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AD7" w:rsidRDefault="00733152" w:rsidP="00C94550">
      <w:pPr>
        <w:pStyle w:val="Default"/>
        <w:jc w:val="center"/>
        <w:rPr>
          <w:sz w:val="23"/>
          <w:szCs w:val="23"/>
        </w:rPr>
      </w:pPr>
      <w:r>
        <w:rPr>
          <w:b/>
          <w:bCs/>
          <w:sz w:val="23"/>
          <w:szCs w:val="23"/>
        </w:rPr>
        <w:t>April 7, 2016</w:t>
      </w:r>
    </w:p>
    <w:p w:rsidR="002A0AD7" w:rsidRDefault="00733152" w:rsidP="002A0AD7">
      <w:pPr>
        <w:pStyle w:val="Default"/>
        <w:jc w:val="center"/>
        <w:rPr>
          <w:sz w:val="23"/>
          <w:szCs w:val="23"/>
        </w:rPr>
      </w:pPr>
      <w:r>
        <w:rPr>
          <w:b/>
          <w:bCs/>
          <w:sz w:val="23"/>
          <w:szCs w:val="23"/>
        </w:rPr>
        <w:t>Costa Mesa, CA</w:t>
      </w:r>
    </w:p>
    <w:p w:rsidR="002A0AD7" w:rsidRDefault="00733152" w:rsidP="002A0AD7">
      <w:pPr>
        <w:pStyle w:val="Default"/>
        <w:jc w:val="center"/>
        <w:rPr>
          <w:sz w:val="23"/>
          <w:szCs w:val="23"/>
        </w:rPr>
      </w:pPr>
      <w:r>
        <w:rPr>
          <w:b/>
          <w:bCs/>
          <w:sz w:val="23"/>
          <w:szCs w:val="23"/>
        </w:rPr>
        <w:t>TBA</w:t>
      </w:r>
    </w:p>
    <w:p w:rsidR="002A0AD7" w:rsidRDefault="00124DE8" w:rsidP="002A0AD7">
      <w:pPr>
        <w:pStyle w:val="Default"/>
        <w:jc w:val="center"/>
        <w:rPr>
          <w:sz w:val="23"/>
          <w:szCs w:val="23"/>
        </w:rPr>
      </w:pPr>
      <w:r>
        <w:rPr>
          <w:b/>
          <w:bCs/>
          <w:sz w:val="23"/>
          <w:szCs w:val="23"/>
        </w:rPr>
        <w:t>8:30</w:t>
      </w:r>
    </w:p>
    <w:p w:rsidR="002A0AD7" w:rsidRDefault="002A0AD7" w:rsidP="002A0AD7">
      <w:pPr>
        <w:pStyle w:val="Default"/>
        <w:jc w:val="center"/>
        <w:rPr>
          <w:b/>
          <w:bCs/>
          <w:sz w:val="23"/>
          <w:szCs w:val="23"/>
        </w:rPr>
      </w:pPr>
      <w:r>
        <w:rPr>
          <w:b/>
          <w:bCs/>
          <w:sz w:val="23"/>
          <w:szCs w:val="23"/>
        </w:rPr>
        <w:t>Phi Rho Pi General Business Meeting</w:t>
      </w:r>
    </w:p>
    <w:p w:rsidR="002A0AD7" w:rsidRDefault="002A0AD7" w:rsidP="002A0AD7">
      <w:pPr>
        <w:pStyle w:val="Default"/>
        <w:rPr>
          <w:sz w:val="23"/>
          <w:szCs w:val="23"/>
        </w:rPr>
      </w:pPr>
    </w:p>
    <w:p w:rsidR="002A0AD7" w:rsidRPr="00184A07" w:rsidRDefault="002A0AD7" w:rsidP="002A0AD7">
      <w:pPr>
        <w:pStyle w:val="Default"/>
        <w:rPr>
          <w:b/>
          <w:sz w:val="23"/>
          <w:szCs w:val="23"/>
        </w:rPr>
      </w:pPr>
      <w:r w:rsidRPr="00184A07">
        <w:rPr>
          <w:b/>
          <w:sz w:val="23"/>
          <w:szCs w:val="23"/>
        </w:rPr>
        <w:t xml:space="preserve">I. CALL TO ORDER </w:t>
      </w:r>
    </w:p>
    <w:p w:rsidR="002A0AD7" w:rsidRPr="008D1765" w:rsidRDefault="002A0AD7" w:rsidP="008D1765">
      <w:pPr>
        <w:pStyle w:val="Default"/>
        <w:ind w:left="1440" w:hanging="720"/>
        <w:rPr>
          <w:sz w:val="23"/>
          <w:szCs w:val="23"/>
        </w:rPr>
      </w:pPr>
      <w:r>
        <w:rPr>
          <w:sz w:val="23"/>
          <w:szCs w:val="23"/>
        </w:rPr>
        <w:t xml:space="preserve">1. </w:t>
      </w:r>
      <w:r w:rsidR="00CC5500">
        <w:rPr>
          <w:sz w:val="23"/>
          <w:szCs w:val="23"/>
        </w:rPr>
        <w:tab/>
      </w:r>
      <w:r>
        <w:rPr>
          <w:sz w:val="23"/>
          <w:szCs w:val="23"/>
        </w:rPr>
        <w:t>The president cal</w:t>
      </w:r>
      <w:r w:rsidR="00563B9F">
        <w:rPr>
          <w:sz w:val="23"/>
          <w:szCs w:val="23"/>
        </w:rPr>
        <w:t xml:space="preserve">led the meeting to order at </w:t>
      </w:r>
      <w:r w:rsidR="00563B9F" w:rsidRPr="00CE15E8">
        <w:rPr>
          <w:sz w:val="23"/>
          <w:szCs w:val="23"/>
        </w:rPr>
        <w:t>8:30</w:t>
      </w:r>
      <w:r w:rsidRPr="00CE15E8">
        <w:rPr>
          <w:sz w:val="23"/>
          <w:szCs w:val="23"/>
        </w:rPr>
        <w:t xml:space="preserve"> p.m.</w:t>
      </w:r>
      <w:r>
        <w:rPr>
          <w:sz w:val="23"/>
          <w:szCs w:val="23"/>
        </w:rPr>
        <w:t xml:space="preserve"> The recording secretary called roll for coach and student of each member school. </w:t>
      </w:r>
    </w:p>
    <w:p w:rsidR="002A0AD7" w:rsidRPr="00184A07" w:rsidRDefault="002A0AD7" w:rsidP="002A0AD7">
      <w:pPr>
        <w:pStyle w:val="Default"/>
        <w:rPr>
          <w:b/>
          <w:sz w:val="23"/>
          <w:szCs w:val="23"/>
        </w:rPr>
      </w:pPr>
    </w:p>
    <w:p w:rsidR="002A0AD7" w:rsidRPr="00184A07" w:rsidRDefault="008D1765" w:rsidP="002A0AD7">
      <w:pPr>
        <w:pStyle w:val="Default"/>
        <w:rPr>
          <w:b/>
          <w:sz w:val="23"/>
          <w:szCs w:val="23"/>
        </w:rPr>
      </w:pPr>
      <w:r>
        <w:rPr>
          <w:b/>
          <w:sz w:val="23"/>
          <w:szCs w:val="23"/>
        </w:rPr>
        <w:t>II</w:t>
      </w:r>
      <w:r w:rsidR="002A0AD7" w:rsidRPr="00184A07">
        <w:rPr>
          <w:b/>
          <w:sz w:val="23"/>
          <w:szCs w:val="23"/>
        </w:rPr>
        <w:t xml:space="preserve">. OFFICER’S REPORTS </w:t>
      </w:r>
    </w:p>
    <w:p w:rsidR="002A0AD7" w:rsidRDefault="002A0AD7" w:rsidP="002A0AD7">
      <w:pPr>
        <w:pStyle w:val="Default"/>
        <w:rPr>
          <w:sz w:val="23"/>
          <w:szCs w:val="23"/>
        </w:rPr>
      </w:pPr>
    </w:p>
    <w:p w:rsidR="002A0AD7" w:rsidRPr="002A0AD7" w:rsidRDefault="002A0AD7" w:rsidP="002A0AD7">
      <w:pPr>
        <w:pStyle w:val="Default"/>
        <w:rPr>
          <w:b/>
          <w:sz w:val="23"/>
          <w:szCs w:val="23"/>
        </w:rPr>
      </w:pPr>
      <w:r w:rsidRPr="002A0AD7">
        <w:rPr>
          <w:b/>
          <w:sz w:val="23"/>
          <w:szCs w:val="23"/>
        </w:rPr>
        <w:t>A. Rec</w:t>
      </w:r>
      <w:r w:rsidR="00563B9F">
        <w:rPr>
          <w:b/>
          <w:sz w:val="23"/>
          <w:szCs w:val="23"/>
        </w:rPr>
        <w:t>ording Secretary – John Nash</w:t>
      </w:r>
    </w:p>
    <w:p w:rsidR="002A0AD7" w:rsidRDefault="002A0AD7" w:rsidP="002A0AD7">
      <w:pPr>
        <w:pStyle w:val="Default"/>
        <w:ind w:firstLine="720"/>
        <w:rPr>
          <w:sz w:val="23"/>
          <w:szCs w:val="23"/>
        </w:rPr>
      </w:pPr>
      <w:r>
        <w:rPr>
          <w:sz w:val="23"/>
          <w:szCs w:val="23"/>
        </w:rPr>
        <w:t xml:space="preserve">1.  </w:t>
      </w:r>
      <w:r>
        <w:rPr>
          <w:sz w:val="23"/>
          <w:szCs w:val="23"/>
        </w:rPr>
        <w:tab/>
        <w:t>Presente</w:t>
      </w:r>
      <w:r w:rsidR="00D67F74">
        <w:rPr>
          <w:sz w:val="23"/>
          <w:szCs w:val="23"/>
        </w:rPr>
        <w:t>d t</w:t>
      </w:r>
      <w:r w:rsidR="002F0EA3">
        <w:rPr>
          <w:sz w:val="23"/>
          <w:szCs w:val="23"/>
        </w:rPr>
        <w:t xml:space="preserve">he </w:t>
      </w:r>
      <w:r w:rsidR="00733152">
        <w:rPr>
          <w:sz w:val="23"/>
          <w:szCs w:val="23"/>
        </w:rPr>
        <w:t>minutes from Cleveland, OH 2015</w:t>
      </w:r>
      <w:r>
        <w:rPr>
          <w:sz w:val="23"/>
          <w:szCs w:val="23"/>
        </w:rPr>
        <w:t xml:space="preserve"> and asked for corrections. </w:t>
      </w:r>
    </w:p>
    <w:p w:rsidR="002A0AD7" w:rsidRDefault="002A0AD7" w:rsidP="00D67F74">
      <w:pPr>
        <w:pStyle w:val="Default"/>
        <w:ind w:firstLine="720"/>
        <w:rPr>
          <w:b/>
          <w:bCs/>
          <w:sz w:val="23"/>
          <w:szCs w:val="23"/>
        </w:rPr>
      </w:pPr>
      <w:r>
        <w:rPr>
          <w:sz w:val="23"/>
          <w:szCs w:val="23"/>
        </w:rPr>
        <w:t xml:space="preserve">2.  </w:t>
      </w:r>
      <w:r>
        <w:rPr>
          <w:sz w:val="23"/>
          <w:szCs w:val="23"/>
        </w:rPr>
        <w:tab/>
        <w:t xml:space="preserve">Motion was made to accept the minutes. </w:t>
      </w:r>
      <w:r w:rsidR="00D67F74">
        <w:rPr>
          <w:b/>
          <w:bCs/>
          <w:sz w:val="23"/>
          <w:szCs w:val="23"/>
        </w:rPr>
        <w:t>MSP.</w:t>
      </w:r>
    </w:p>
    <w:p w:rsidR="00B80468" w:rsidRPr="00B80468" w:rsidRDefault="00B80468" w:rsidP="00B80468">
      <w:pPr>
        <w:pStyle w:val="Default"/>
        <w:ind w:left="1440" w:hanging="720"/>
        <w:rPr>
          <w:sz w:val="23"/>
          <w:szCs w:val="23"/>
        </w:rPr>
      </w:pPr>
      <w:r>
        <w:rPr>
          <w:bCs/>
          <w:sz w:val="23"/>
          <w:szCs w:val="23"/>
        </w:rPr>
        <w:t xml:space="preserve">3. </w:t>
      </w:r>
      <w:r>
        <w:rPr>
          <w:bCs/>
          <w:sz w:val="23"/>
          <w:szCs w:val="23"/>
        </w:rPr>
        <w:tab/>
        <w:t>Website is being constantly updated. If you want to post any Region information in the website please let John Nash or Dug Hall know.</w:t>
      </w:r>
    </w:p>
    <w:p w:rsidR="002A0AD7" w:rsidRDefault="002A0AD7" w:rsidP="002A0AD7">
      <w:pPr>
        <w:pStyle w:val="Default"/>
        <w:rPr>
          <w:sz w:val="23"/>
          <w:szCs w:val="23"/>
        </w:rPr>
      </w:pPr>
    </w:p>
    <w:p w:rsidR="002A0AD7" w:rsidRDefault="00563B9F" w:rsidP="002A0AD7">
      <w:pPr>
        <w:pStyle w:val="Default"/>
        <w:rPr>
          <w:b/>
          <w:sz w:val="23"/>
          <w:szCs w:val="23"/>
        </w:rPr>
      </w:pPr>
      <w:r>
        <w:rPr>
          <w:b/>
          <w:sz w:val="23"/>
          <w:szCs w:val="23"/>
        </w:rPr>
        <w:t xml:space="preserve">B. President – </w:t>
      </w:r>
      <w:r w:rsidRPr="002A0AD7">
        <w:rPr>
          <w:b/>
          <w:sz w:val="23"/>
          <w:szCs w:val="23"/>
        </w:rPr>
        <w:t>Jeff Przybylo</w:t>
      </w:r>
    </w:p>
    <w:p w:rsidR="002A0AD7" w:rsidRDefault="002A0AD7" w:rsidP="002A0AD7">
      <w:pPr>
        <w:pStyle w:val="Default"/>
        <w:ind w:left="1440" w:hanging="720"/>
        <w:rPr>
          <w:sz w:val="23"/>
          <w:szCs w:val="23"/>
        </w:rPr>
      </w:pPr>
    </w:p>
    <w:p w:rsidR="00BA6184" w:rsidRDefault="002A0AD7" w:rsidP="002A0AD7">
      <w:pPr>
        <w:pStyle w:val="Default"/>
        <w:rPr>
          <w:b/>
          <w:sz w:val="23"/>
          <w:szCs w:val="23"/>
        </w:rPr>
      </w:pPr>
      <w:r w:rsidRPr="002A0AD7">
        <w:rPr>
          <w:b/>
          <w:sz w:val="23"/>
          <w:szCs w:val="23"/>
        </w:rPr>
        <w:t>C. Vice Presiden</w:t>
      </w:r>
      <w:r w:rsidR="00733152">
        <w:rPr>
          <w:b/>
          <w:sz w:val="23"/>
          <w:szCs w:val="23"/>
        </w:rPr>
        <w:t xml:space="preserve">t of Association – </w:t>
      </w:r>
      <w:proofErr w:type="spellStart"/>
      <w:r w:rsidR="00733152">
        <w:rPr>
          <w:b/>
          <w:sz w:val="23"/>
          <w:szCs w:val="23"/>
        </w:rPr>
        <w:t>Jolinda</w:t>
      </w:r>
      <w:proofErr w:type="spellEnd"/>
      <w:r w:rsidR="00733152">
        <w:rPr>
          <w:b/>
          <w:sz w:val="23"/>
          <w:szCs w:val="23"/>
        </w:rPr>
        <w:t xml:space="preserve"> Ramsey</w:t>
      </w:r>
    </w:p>
    <w:p w:rsidR="00BA6184" w:rsidRPr="00733152" w:rsidRDefault="00BA6184" w:rsidP="00BA6184">
      <w:pPr>
        <w:pStyle w:val="Default"/>
        <w:ind w:left="1440" w:hanging="720"/>
        <w:rPr>
          <w:sz w:val="23"/>
          <w:szCs w:val="23"/>
          <w:highlight w:val="yellow"/>
        </w:rPr>
      </w:pPr>
      <w:r>
        <w:rPr>
          <w:sz w:val="23"/>
          <w:szCs w:val="23"/>
        </w:rPr>
        <w:t xml:space="preserve">1. </w:t>
      </w:r>
      <w:r>
        <w:rPr>
          <w:sz w:val="23"/>
          <w:szCs w:val="23"/>
        </w:rPr>
        <w:tab/>
      </w:r>
      <w:r w:rsidRPr="00CE15E8">
        <w:rPr>
          <w:sz w:val="23"/>
          <w:szCs w:val="23"/>
        </w:rPr>
        <w:t>Reporte</w:t>
      </w:r>
      <w:r w:rsidR="00B80468" w:rsidRPr="00CE15E8">
        <w:rPr>
          <w:sz w:val="23"/>
          <w:szCs w:val="23"/>
        </w:rPr>
        <w:t>d on NCA Craft session. Craft session went well</w:t>
      </w:r>
      <w:r w:rsidR="00733152" w:rsidRPr="00CE15E8">
        <w:rPr>
          <w:sz w:val="23"/>
          <w:szCs w:val="23"/>
        </w:rPr>
        <w:t xml:space="preserve">. </w:t>
      </w:r>
      <w:r w:rsidR="00B80468" w:rsidRPr="00CE15E8">
        <w:rPr>
          <w:sz w:val="23"/>
          <w:szCs w:val="23"/>
        </w:rPr>
        <w:t>NCA will be held in Philadelphia</w:t>
      </w:r>
      <w:r w:rsidRPr="00CE15E8">
        <w:rPr>
          <w:sz w:val="23"/>
          <w:szCs w:val="23"/>
        </w:rPr>
        <w:t>.</w:t>
      </w:r>
    </w:p>
    <w:p w:rsidR="002A0AD7" w:rsidRDefault="002A0AD7" w:rsidP="00BA6184">
      <w:pPr>
        <w:pStyle w:val="Default"/>
        <w:ind w:left="1440" w:hanging="720"/>
        <w:rPr>
          <w:sz w:val="23"/>
          <w:szCs w:val="23"/>
        </w:rPr>
      </w:pPr>
    </w:p>
    <w:p w:rsidR="002A0AD7" w:rsidRPr="002A0AD7" w:rsidRDefault="002A0AD7" w:rsidP="002A0AD7">
      <w:pPr>
        <w:pStyle w:val="Default"/>
        <w:rPr>
          <w:b/>
          <w:sz w:val="23"/>
          <w:szCs w:val="23"/>
        </w:rPr>
      </w:pPr>
      <w:r w:rsidRPr="002A0AD7">
        <w:rPr>
          <w:b/>
          <w:sz w:val="23"/>
          <w:szCs w:val="23"/>
        </w:rPr>
        <w:t xml:space="preserve">D. Vice President of Tournament – Duane Fish </w:t>
      </w:r>
    </w:p>
    <w:p w:rsidR="002A0AD7" w:rsidRDefault="00690BCD" w:rsidP="00217C40">
      <w:pPr>
        <w:pStyle w:val="Default"/>
        <w:ind w:left="1440" w:hanging="720"/>
        <w:rPr>
          <w:sz w:val="23"/>
          <w:szCs w:val="23"/>
        </w:rPr>
      </w:pPr>
      <w:r>
        <w:rPr>
          <w:sz w:val="23"/>
          <w:szCs w:val="23"/>
        </w:rPr>
        <w:t xml:space="preserve">1. </w:t>
      </w:r>
      <w:r>
        <w:rPr>
          <w:sz w:val="23"/>
          <w:szCs w:val="23"/>
        </w:rPr>
        <w:tab/>
      </w:r>
      <w:r w:rsidR="00CE15E8">
        <w:rPr>
          <w:sz w:val="23"/>
          <w:szCs w:val="23"/>
        </w:rPr>
        <w:t>Please refer to item 5</w:t>
      </w:r>
      <w:r w:rsidR="005E1124" w:rsidRPr="00CE15E8">
        <w:rPr>
          <w:sz w:val="23"/>
          <w:szCs w:val="23"/>
        </w:rPr>
        <w:t xml:space="preserve"> for history of enrollment in events at</w:t>
      </w:r>
      <w:r w:rsidR="00B80468" w:rsidRPr="00CE15E8">
        <w:rPr>
          <w:sz w:val="23"/>
          <w:szCs w:val="23"/>
        </w:rPr>
        <w:t xml:space="preserve"> the tournament.</w:t>
      </w:r>
    </w:p>
    <w:p w:rsidR="002A0AD7" w:rsidRDefault="002A0AD7" w:rsidP="002A0AD7">
      <w:pPr>
        <w:pStyle w:val="Default"/>
        <w:rPr>
          <w:sz w:val="23"/>
          <w:szCs w:val="23"/>
        </w:rPr>
      </w:pPr>
    </w:p>
    <w:p w:rsidR="002A0AD7" w:rsidRPr="002A0AD7" w:rsidRDefault="002A0AD7" w:rsidP="002A0AD7">
      <w:pPr>
        <w:pStyle w:val="Default"/>
        <w:rPr>
          <w:b/>
          <w:sz w:val="23"/>
          <w:szCs w:val="23"/>
        </w:rPr>
      </w:pPr>
      <w:r w:rsidRPr="002A0AD7">
        <w:rPr>
          <w:b/>
          <w:sz w:val="23"/>
          <w:szCs w:val="23"/>
        </w:rPr>
        <w:t xml:space="preserve">E. Treasurer – Wade Hescht </w:t>
      </w:r>
    </w:p>
    <w:p w:rsidR="002A0AD7" w:rsidRDefault="002A0AD7" w:rsidP="002A0AD7">
      <w:pPr>
        <w:pStyle w:val="Default"/>
        <w:ind w:firstLine="720"/>
        <w:rPr>
          <w:sz w:val="23"/>
          <w:szCs w:val="23"/>
        </w:rPr>
      </w:pPr>
      <w:r>
        <w:rPr>
          <w:sz w:val="23"/>
          <w:szCs w:val="23"/>
        </w:rPr>
        <w:t xml:space="preserve">1. </w:t>
      </w:r>
      <w:r>
        <w:rPr>
          <w:sz w:val="23"/>
          <w:szCs w:val="23"/>
        </w:rPr>
        <w:tab/>
        <w:t>Submitted f</w:t>
      </w:r>
      <w:r w:rsidR="002C4E4F">
        <w:rPr>
          <w:sz w:val="23"/>
          <w:szCs w:val="23"/>
        </w:rPr>
        <w:t>inancial report for Ju</w:t>
      </w:r>
      <w:r w:rsidR="00733152">
        <w:rPr>
          <w:sz w:val="23"/>
          <w:szCs w:val="23"/>
        </w:rPr>
        <w:t>ly 1, 2014</w:t>
      </w:r>
      <w:r w:rsidR="002F0EA3">
        <w:rPr>
          <w:sz w:val="23"/>
          <w:szCs w:val="23"/>
        </w:rPr>
        <w:t xml:space="preserve"> through June 30,</w:t>
      </w:r>
      <w:r w:rsidR="00733152">
        <w:rPr>
          <w:sz w:val="23"/>
          <w:szCs w:val="23"/>
        </w:rPr>
        <w:t xml:space="preserve"> 2015</w:t>
      </w:r>
      <w:r>
        <w:rPr>
          <w:sz w:val="23"/>
          <w:szCs w:val="23"/>
        </w:rPr>
        <w:t xml:space="preserve">. </w:t>
      </w:r>
    </w:p>
    <w:p w:rsidR="002A0AD7" w:rsidRDefault="002A0AD7" w:rsidP="002A0AD7">
      <w:pPr>
        <w:pStyle w:val="Default"/>
        <w:ind w:left="720" w:firstLine="720"/>
        <w:rPr>
          <w:sz w:val="23"/>
          <w:szCs w:val="23"/>
        </w:rPr>
      </w:pPr>
      <w:r>
        <w:rPr>
          <w:sz w:val="23"/>
          <w:szCs w:val="23"/>
        </w:rPr>
        <w:t xml:space="preserve">A. </w:t>
      </w:r>
      <w:r>
        <w:rPr>
          <w:sz w:val="23"/>
          <w:szCs w:val="23"/>
        </w:rPr>
        <w:tab/>
      </w:r>
      <w:r w:rsidR="008707BE">
        <w:rPr>
          <w:sz w:val="23"/>
          <w:szCs w:val="23"/>
        </w:rPr>
        <w:t>T</w:t>
      </w:r>
      <w:r w:rsidR="00D67F74">
        <w:rPr>
          <w:sz w:val="23"/>
          <w:szCs w:val="23"/>
        </w:rPr>
        <w:t>otal income of $</w:t>
      </w:r>
      <w:r w:rsidR="00733152">
        <w:rPr>
          <w:sz w:val="23"/>
          <w:szCs w:val="23"/>
        </w:rPr>
        <w:t>47,831.41</w:t>
      </w:r>
    </w:p>
    <w:p w:rsidR="00733152" w:rsidRDefault="002A0AD7" w:rsidP="00733152">
      <w:pPr>
        <w:pStyle w:val="Default"/>
        <w:ind w:left="720" w:firstLine="720"/>
        <w:rPr>
          <w:sz w:val="23"/>
          <w:szCs w:val="23"/>
        </w:rPr>
      </w:pPr>
      <w:r>
        <w:rPr>
          <w:sz w:val="23"/>
          <w:szCs w:val="23"/>
        </w:rPr>
        <w:t xml:space="preserve">B. </w:t>
      </w:r>
      <w:r>
        <w:rPr>
          <w:sz w:val="23"/>
          <w:szCs w:val="23"/>
        </w:rPr>
        <w:tab/>
      </w:r>
      <w:r w:rsidR="008707BE">
        <w:rPr>
          <w:sz w:val="23"/>
          <w:szCs w:val="23"/>
        </w:rPr>
        <w:t>T</w:t>
      </w:r>
      <w:r w:rsidR="00EE4D09">
        <w:rPr>
          <w:sz w:val="23"/>
          <w:szCs w:val="23"/>
        </w:rPr>
        <w:t>otal expense of $</w:t>
      </w:r>
      <w:r w:rsidR="00733152">
        <w:rPr>
          <w:sz w:val="23"/>
          <w:szCs w:val="23"/>
        </w:rPr>
        <w:t>49,455.53</w:t>
      </w:r>
    </w:p>
    <w:p w:rsidR="00C94550" w:rsidRDefault="002A0AD7" w:rsidP="00C94550">
      <w:pPr>
        <w:pStyle w:val="Default"/>
        <w:ind w:left="720" w:firstLine="720"/>
        <w:rPr>
          <w:sz w:val="23"/>
          <w:szCs w:val="23"/>
        </w:rPr>
      </w:pPr>
      <w:r>
        <w:rPr>
          <w:sz w:val="23"/>
          <w:szCs w:val="23"/>
        </w:rPr>
        <w:t xml:space="preserve">C. </w:t>
      </w:r>
      <w:r>
        <w:rPr>
          <w:sz w:val="23"/>
          <w:szCs w:val="23"/>
        </w:rPr>
        <w:tab/>
      </w:r>
      <w:r w:rsidR="008707BE">
        <w:rPr>
          <w:sz w:val="23"/>
          <w:szCs w:val="23"/>
        </w:rPr>
        <w:t>N</w:t>
      </w:r>
      <w:r w:rsidR="00733152">
        <w:rPr>
          <w:sz w:val="23"/>
          <w:szCs w:val="23"/>
        </w:rPr>
        <w:t>et loss of -$1,623.12</w:t>
      </w:r>
    </w:p>
    <w:p w:rsidR="00733152" w:rsidRDefault="00F45678" w:rsidP="00F45678">
      <w:pPr>
        <w:pStyle w:val="Default"/>
        <w:ind w:left="1440"/>
        <w:rPr>
          <w:sz w:val="23"/>
          <w:szCs w:val="23"/>
        </w:rPr>
      </w:pPr>
      <w:r>
        <w:rPr>
          <w:sz w:val="23"/>
          <w:szCs w:val="23"/>
        </w:rPr>
        <w:t xml:space="preserve">D. </w:t>
      </w:r>
      <w:r>
        <w:rPr>
          <w:sz w:val="23"/>
          <w:szCs w:val="23"/>
        </w:rPr>
        <w:tab/>
        <w:t>Other Income (Interest Wells Fargo $2.46 / Contribution from City of Cleveland $2,500.00 / Contribution from Publishers $1,000.00) Total $3,502.46</w:t>
      </w:r>
    </w:p>
    <w:p w:rsidR="00F45678" w:rsidRDefault="00F45678" w:rsidP="00F45678">
      <w:pPr>
        <w:pStyle w:val="Default"/>
        <w:ind w:left="1440"/>
        <w:rPr>
          <w:sz w:val="23"/>
          <w:szCs w:val="23"/>
        </w:rPr>
      </w:pPr>
      <w:r>
        <w:rPr>
          <w:sz w:val="23"/>
          <w:szCs w:val="23"/>
        </w:rPr>
        <w:t xml:space="preserve">E. </w:t>
      </w:r>
      <w:r>
        <w:rPr>
          <w:sz w:val="23"/>
          <w:szCs w:val="23"/>
        </w:rPr>
        <w:tab/>
        <w:t>Net Income $1,879.34</w:t>
      </w:r>
    </w:p>
    <w:p w:rsidR="00C94550" w:rsidRDefault="00C94550" w:rsidP="00C94550">
      <w:pPr>
        <w:pStyle w:val="Default"/>
        <w:ind w:firstLine="720"/>
        <w:rPr>
          <w:sz w:val="23"/>
          <w:szCs w:val="23"/>
        </w:rPr>
      </w:pPr>
      <w:r>
        <w:rPr>
          <w:sz w:val="23"/>
          <w:szCs w:val="23"/>
        </w:rPr>
        <w:t>2.</w:t>
      </w:r>
      <w:r>
        <w:rPr>
          <w:sz w:val="23"/>
          <w:szCs w:val="23"/>
        </w:rPr>
        <w:tab/>
      </w:r>
      <w:r w:rsidRPr="00CE15E8">
        <w:rPr>
          <w:sz w:val="23"/>
          <w:szCs w:val="23"/>
        </w:rPr>
        <w:t xml:space="preserve">Motion was made to accept the report. </w:t>
      </w:r>
      <w:r w:rsidRPr="00CE15E8">
        <w:rPr>
          <w:b/>
          <w:sz w:val="23"/>
          <w:szCs w:val="23"/>
        </w:rPr>
        <w:t>MSP.</w:t>
      </w:r>
    </w:p>
    <w:p w:rsidR="002A0AD7" w:rsidRDefault="002A0AD7" w:rsidP="002A0AD7">
      <w:pPr>
        <w:pStyle w:val="Default"/>
        <w:rPr>
          <w:sz w:val="23"/>
          <w:szCs w:val="23"/>
        </w:rPr>
      </w:pPr>
    </w:p>
    <w:p w:rsidR="002A0AD7" w:rsidRDefault="00563B9F" w:rsidP="002A0AD7">
      <w:pPr>
        <w:pStyle w:val="Default"/>
        <w:rPr>
          <w:b/>
          <w:sz w:val="23"/>
          <w:szCs w:val="23"/>
        </w:rPr>
      </w:pPr>
      <w:r>
        <w:rPr>
          <w:b/>
          <w:sz w:val="23"/>
          <w:szCs w:val="23"/>
        </w:rPr>
        <w:t>E. Comptroller – Cynthia Dewar</w:t>
      </w:r>
    </w:p>
    <w:p w:rsidR="00B80468" w:rsidRPr="00B80468" w:rsidRDefault="00B80468" w:rsidP="002A0AD7">
      <w:pPr>
        <w:pStyle w:val="Default"/>
        <w:rPr>
          <w:sz w:val="23"/>
          <w:szCs w:val="23"/>
        </w:rPr>
      </w:pPr>
      <w:r>
        <w:rPr>
          <w:b/>
          <w:sz w:val="23"/>
          <w:szCs w:val="23"/>
        </w:rPr>
        <w:tab/>
      </w:r>
      <w:r>
        <w:rPr>
          <w:sz w:val="23"/>
          <w:szCs w:val="23"/>
        </w:rPr>
        <w:t xml:space="preserve">1. Reported that our current bank no longer wants to hold our account. We are currently looking for a new bank to hold our account.  CD will be traveling to Texas to investigate a bank.  </w:t>
      </w:r>
    </w:p>
    <w:p w:rsidR="00F320F3" w:rsidRPr="00F45678" w:rsidRDefault="00CE15E8" w:rsidP="00385E94">
      <w:pPr>
        <w:pStyle w:val="Default"/>
        <w:ind w:left="720"/>
        <w:rPr>
          <w:sz w:val="23"/>
          <w:szCs w:val="23"/>
          <w:highlight w:val="yellow"/>
        </w:rPr>
      </w:pPr>
      <w:r>
        <w:rPr>
          <w:sz w:val="23"/>
          <w:szCs w:val="23"/>
        </w:rPr>
        <w:t>2</w:t>
      </w:r>
      <w:r w:rsidR="00385E94" w:rsidRPr="00CE15E8">
        <w:rPr>
          <w:sz w:val="23"/>
          <w:szCs w:val="23"/>
        </w:rPr>
        <w:t>. R</w:t>
      </w:r>
      <w:r w:rsidR="00F320F3" w:rsidRPr="00CE15E8">
        <w:rPr>
          <w:sz w:val="23"/>
          <w:szCs w:val="23"/>
        </w:rPr>
        <w:t>eported that Sy</w:t>
      </w:r>
      <w:r w:rsidR="00385E94" w:rsidRPr="00CE15E8">
        <w:rPr>
          <w:sz w:val="23"/>
          <w:szCs w:val="23"/>
        </w:rPr>
        <w:t>l</w:t>
      </w:r>
      <w:r w:rsidR="00F320F3" w:rsidRPr="00CE15E8">
        <w:rPr>
          <w:sz w:val="23"/>
          <w:szCs w:val="23"/>
        </w:rPr>
        <w:t>via M</w:t>
      </w:r>
      <w:r w:rsidR="00385E94" w:rsidRPr="00CE15E8">
        <w:rPr>
          <w:sz w:val="23"/>
          <w:szCs w:val="23"/>
        </w:rPr>
        <w:t>ariner left us money that has been growing and we are looking into using some of that money (most of it cannot be touched at this</w:t>
      </w:r>
      <w:r w:rsidR="005C4A83" w:rsidRPr="00CE15E8">
        <w:rPr>
          <w:sz w:val="23"/>
          <w:szCs w:val="23"/>
        </w:rPr>
        <w:t xml:space="preserve"> point in time).</w:t>
      </w:r>
      <w:r w:rsidR="00385E94" w:rsidRPr="00CE15E8">
        <w:rPr>
          <w:sz w:val="23"/>
          <w:szCs w:val="23"/>
        </w:rPr>
        <w:t xml:space="preserve"> </w:t>
      </w:r>
    </w:p>
    <w:p w:rsidR="002A0AD7" w:rsidRPr="00CE15E8" w:rsidRDefault="00CE15E8" w:rsidP="002A0AD7">
      <w:pPr>
        <w:pStyle w:val="Default"/>
        <w:ind w:firstLine="720"/>
        <w:rPr>
          <w:sz w:val="23"/>
          <w:szCs w:val="23"/>
        </w:rPr>
      </w:pPr>
      <w:r w:rsidRPr="00CE15E8">
        <w:rPr>
          <w:sz w:val="23"/>
          <w:szCs w:val="23"/>
        </w:rPr>
        <w:t>3</w:t>
      </w:r>
      <w:r w:rsidR="002A0AD7" w:rsidRPr="00CE15E8">
        <w:rPr>
          <w:sz w:val="23"/>
          <w:szCs w:val="23"/>
        </w:rPr>
        <w:t xml:space="preserve">. </w:t>
      </w:r>
      <w:r w:rsidR="002A0AD7" w:rsidRPr="00CE15E8">
        <w:rPr>
          <w:sz w:val="23"/>
          <w:szCs w:val="23"/>
        </w:rPr>
        <w:tab/>
        <w:t>Submitted report for Ju</w:t>
      </w:r>
      <w:r w:rsidR="00F320F3" w:rsidRPr="00CE15E8">
        <w:rPr>
          <w:sz w:val="23"/>
          <w:szCs w:val="23"/>
        </w:rPr>
        <w:t>ly 1, 2013 through June 30, 2014</w:t>
      </w:r>
      <w:r w:rsidR="002A0AD7" w:rsidRPr="00CE15E8">
        <w:rPr>
          <w:sz w:val="23"/>
          <w:szCs w:val="23"/>
        </w:rPr>
        <w:t xml:space="preserve">. </w:t>
      </w:r>
    </w:p>
    <w:p w:rsidR="002A0AD7" w:rsidRPr="00CE15E8" w:rsidRDefault="002A0AD7" w:rsidP="002A0AD7">
      <w:pPr>
        <w:pStyle w:val="Default"/>
        <w:ind w:left="720" w:firstLine="720"/>
        <w:rPr>
          <w:sz w:val="23"/>
          <w:szCs w:val="23"/>
        </w:rPr>
      </w:pPr>
      <w:r w:rsidRPr="00CE15E8">
        <w:rPr>
          <w:sz w:val="23"/>
          <w:szCs w:val="23"/>
        </w:rPr>
        <w:t xml:space="preserve">A. </w:t>
      </w:r>
      <w:r w:rsidRPr="00CE15E8">
        <w:rPr>
          <w:sz w:val="23"/>
          <w:szCs w:val="23"/>
        </w:rPr>
        <w:tab/>
      </w:r>
      <w:r w:rsidR="00EE4D09" w:rsidRPr="00CE15E8">
        <w:rPr>
          <w:sz w:val="23"/>
          <w:szCs w:val="23"/>
        </w:rPr>
        <w:t>Beginning balance of $</w:t>
      </w:r>
      <w:r w:rsidR="00F320F3" w:rsidRPr="00CE15E8">
        <w:rPr>
          <w:sz w:val="23"/>
          <w:szCs w:val="23"/>
        </w:rPr>
        <w:t>250,574.85</w:t>
      </w:r>
    </w:p>
    <w:p w:rsidR="002A0AD7" w:rsidRPr="00CE15E8" w:rsidRDefault="002A0AD7" w:rsidP="002A0AD7">
      <w:pPr>
        <w:pStyle w:val="Default"/>
        <w:ind w:left="720" w:firstLine="720"/>
        <w:rPr>
          <w:sz w:val="23"/>
          <w:szCs w:val="23"/>
        </w:rPr>
      </w:pPr>
      <w:r w:rsidRPr="00CE15E8">
        <w:rPr>
          <w:sz w:val="23"/>
          <w:szCs w:val="23"/>
        </w:rPr>
        <w:t xml:space="preserve">B. </w:t>
      </w:r>
      <w:r w:rsidRPr="00CE15E8">
        <w:rPr>
          <w:sz w:val="23"/>
          <w:szCs w:val="23"/>
        </w:rPr>
        <w:tab/>
        <w:t>To</w:t>
      </w:r>
      <w:r w:rsidR="00D67F74" w:rsidRPr="00CE15E8">
        <w:rPr>
          <w:sz w:val="23"/>
          <w:szCs w:val="23"/>
        </w:rPr>
        <w:t>tal cash received was $</w:t>
      </w:r>
      <w:r w:rsidR="00F320F3" w:rsidRPr="00CE15E8">
        <w:rPr>
          <w:sz w:val="23"/>
          <w:szCs w:val="23"/>
        </w:rPr>
        <w:t>71,897.22</w:t>
      </w:r>
    </w:p>
    <w:p w:rsidR="002A0AD7" w:rsidRPr="00CE15E8" w:rsidRDefault="002A0AD7" w:rsidP="002A0AD7">
      <w:pPr>
        <w:pStyle w:val="Default"/>
        <w:ind w:left="720" w:firstLine="720"/>
        <w:rPr>
          <w:sz w:val="23"/>
          <w:szCs w:val="23"/>
        </w:rPr>
      </w:pPr>
      <w:r w:rsidRPr="00CE15E8">
        <w:rPr>
          <w:sz w:val="23"/>
          <w:szCs w:val="23"/>
        </w:rPr>
        <w:t xml:space="preserve">C. </w:t>
      </w:r>
      <w:r w:rsidRPr="00CE15E8">
        <w:rPr>
          <w:sz w:val="23"/>
          <w:szCs w:val="23"/>
        </w:rPr>
        <w:tab/>
        <w:t>Tot</w:t>
      </w:r>
      <w:r w:rsidR="00D67F74" w:rsidRPr="00CE15E8">
        <w:rPr>
          <w:sz w:val="23"/>
          <w:szCs w:val="23"/>
        </w:rPr>
        <w:t>al cash disbursed was $</w:t>
      </w:r>
      <w:r w:rsidR="00F320F3" w:rsidRPr="00CE15E8">
        <w:rPr>
          <w:sz w:val="23"/>
          <w:szCs w:val="23"/>
        </w:rPr>
        <w:t>43,328.56</w:t>
      </w:r>
    </w:p>
    <w:p w:rsidR="002A0AD7" w:rsidRPr="00CE15E8" w:rsidRDefault="002A0AD7" w:rsidP="004F035E">
      <w:pPr>
        <w:pStyle w:val="Default"/>
        <w:ind w:left="720" w:firstLine="720"/>
        <w:rPr>
          <w:sz w:val="23"/>
          <w:szCs w:val="23"/>
        </w:rPr>
      </w:pPr>
      <w:r w:rsidRPr="00CE15E8">
        <w:rPr>
          <w:sz w:val="23"/>
          <w:szCs w:val="23"/>
        </w:rPr>
        <w:t>D</w:t>
      </w:r>
      <w:r w:rsidR="00D67F74" w:rsidRPr="00CE15E8">
        <w:rPr>
          <w:sz w:val="23"/>
          <w:szCs w:val="23"/>
        </w:rPr>
        <w:t>.</w:t>
      </w:r>
      <w:r w:rsidR="00D67F74" w:rsidRPr="00CE15E8">
        <w:rPr>
          <w:sz w:val="23"/>
          <w:szCs w:val="23"/>
        </w:rPr>
        <w:tab/>
        <w:t>Ending balance was $</w:t>
      </w:r>
      <w:r w:rsidR="00F320F3" w:rsidRPr="00CE15E8">
        <w:rPr>
          <w:sz w:val="23"/>
          <w:szCs w:val="23"/>
        </w:rPr>
        <w:t>279,143.51</w:t>
      </w:r>
    </w:p>
    <w:p w:rsidR="002A0AD7" w:rsidRDefault="00CE15E8" w:rsidP="002A0AD7">
      <w:pPr>
        <w:pStyle w:val="Default"/>
        <w:ind w:firstLine="720"/>
        <w:rPr>
          <w:sz w:val="23"/>
          <w:szCs w:val="23"/>
        </w:rPr>
      </w:pPr>
      <w:r w:rsidRPr="00CE15E8">
        <w:rPr>
          <w:sz w:val="23"/>
          <w:szCs w:val="23"/>
        </w:rPr>
        <w:t>4</w:t>
      </w:r>
      <w:r w:rsidR="002A0AD7" w:rsidRPr="00CE15E8">
        <w:rPr>
          <w:sz w:val="23"/>
          <w:szCs w:val="23"/>
        </w:rPr>
        <w:t xml:space="preserve">. </w:t>
      </w:r>
      <w:r w:rsidR="002A0AD7" w:rsidRPr="00CE15E8">
        <w:rPr>
          <w:sz w:val="23"/>
          <w:szCs w:val="23"/>
        </w:rPr>
        <w:tab/>
        <w:t xml:space="preserve">Motion was made to accept the report. </w:t>
      </w:r>
      <w:r w:rsidR="00C94550" w:rsidRPr="00CE15E8">
        <w:rPr>
          <w:b/>
          <w:bCs/>
          <w:sz w:val="23"/>
          <w:szCs w:val="23"/>
        </w:rPr>
        <w:t>MSP</w:t>
      </w:r>
    </w:p>
    <w:p w:rsidR="002A0AD7" w:rsidRDefault="002A0AD7" w:rsidP="002A0AD7">
      <w:pPr>
        <w:pStyle w:val="Default"/>
        <w:rPr>
          <w:b/>
          <w:bCs/>
          <w:sz w:val="23"/>
          <w:szCs w:val="23"/>
        </w:rPr>
      </w:pPr>
    </w:p>
    <w:p w:rsidR="00C94550" w:rsidRDefault="00C94550" w:rsidP="002A0AD7">
      <w:pPr>
        <w:pStyle w:val="Default"/>
        <w:rPr>
          <w:b/>
          <w:bCs/>
          <w:sz w:val="23"/>
          <w:szCs w:val="23"/>
        </w:rPr>
      </w:pPr>
    </w:p>
    <w:p w:rsidR="00C94550" w:rsidRDefault="00C94550" w:rsidP="002A0AD7">
      <w:pPr>
        <w:pStyle w:val="Default"/>
        <w:rPr>
          <w:b/>
          <w:bCs/>
          <w:sz w:val="23"/>
          <w:szCs w:val="23"/>
        </w:rPr>
      </w:pPr>
    </w:p>
    <w:p w:rsidR="00F320F3" w:rsidRPr="00CE15E8" w:rsidRDefault="008D1765" w:rsidP="00F320F3">
      <w:pPr>
        <w:pStyle w:val="Default"/>
        <w:rPr>
          <w:sz w:val="23"/>
          <w:szCs w:val="23"/>
        </w:rPr>
      </w:pPr>
      <w:r>
        <w:rPr>
          <w:b/>
          <w:bCs/>
          <w:sz w:val="23"/>
          <w:szCs w:val="23"/>
        </w:rPr>
        <w:t>III</w:t>
      </w:r>
      <w:r w:rsidR="002A0AD7">
        <w:rPr>
          <w:b/>
          <w:bCs/>
          <w:sz w:val="23"/>
          <w:szCs w:val="23"/>
        </w:rPr>
        <w:t xml:space="preserve">. COMMITTEE REPORTS </w:t>
      </w:r>
    </w:p>
    <w:p w:rsidR="00690BCD" w:rsidRDefault="00690BCD" w:rsidP="002A0AD7">
      <w:pPr>
        <w:pStyle w:val="Default"/>
        <w:ind w:firstLine="720"/>
        <w:rPr>
          <w:b/>
          <w:bCs/>
          <w:sz w:val="23"/>
          <w:szCs w:val="23"/>
        </w:rPr>
      </w:pPr>
    </w:p>
    <w:p w:rsidR="002A0AD7" w:rsidRDefault="00385E94" w:rsidP="005C4A83">
      <w:pPr>
        <w:pStyle w:val="Default"/>
        <w:numPr>
          <w:ilvl w:val="0"/>
          <w:numId w:val="6"/>
        </w:numPr>
        <w:rPr>
          <w:b/>
          <w:bCs/>
          <w:sz w:val="23"/>
          <w:szCs w:val="23"/>
        </w:rPr>
      </w:pPr>
      <w:r>
        <w:rPr>
          <w:b/>
          <w:bCs/>
          <w:sz w:val="23"/>
          <w:szCs w:val="23"/>
        </w:rPr>
        <w:t>I</w:t>
      </w:r>
      <w:r w:rsidR="00F45678">
        <w:rPr>
          <w:b/>
          <w:bCs/>
          <w:sz w:val="23"/>
          <w:szCs w:val="23"/>
        </w:rPr>
        <w:t xml:space="preserve">nter-organization – </w:t>
      </w:r>
      <w:proofErr w:type="spellStart"/>
      <w:r w:rsidR="00F45678">
        <w:rPr>
          <w:b/>
          <w:bCs/>
          <w:sz w:val="23"/>
          <w:szCs w:val="23"/>
        </w:rPr>
        <w:t>Jolinda</w:t>
      </w:r>
      <w:proofErr w:type="spellEnd"/>
      <w:r w:rsidR="00F45678">
        <w:rPr>
          <w:b/>
          <w:bCs/>
          <w:sz w:val="23"/>
          <w:szCs w:val="23"/>
        </w:rPr>
        <w:t xml:space="preserve"> Ramsey</w:t>
      </w:r>
      <w:r w:rsidR="005C4A83">
        <w:rPr>
          <w:b/>
          <w:bCs/>
          <w:sz w:val="23"/>
          <w:szCs w:val="23"/>
        </w:rPr>
        <w:t xml:space="preserve">  -</w:t>
      </w:r>
    </w:p>
    <w:p w:rsidR="005C4A83" w:rsidRDefault="005C4A83" w:rsidP="005C4A83">
      <w:pPr>
        <w:pStyle w:val="Default"/>
        <w:numPr>
          <w:ilvl w:val="0"/>
          <w:numId w:val="7"/>
        </w:numPr>
        <w:rPr>
          <w:sz w:val="23"/>
          <w:szCs w:val="23"/>
        </w:rPr>
      </w:pPr>
      <w:r>
        <w:rPr>
          <w:sz w:val="23"/>
          <w:szCs w:val="23"/>
        </w:rPr>
        <w:t>Talked about the Inter-Organizational officers.</w:t>
      </w:r>
    </w:p>
    <w:p w:rsidR="005C4A83" w:rsidRDefault="005C4A83" w:rsidP="005C4A83">
      <w:pPr>
        <w:pStyle w:val="Default"/>
        <w:numPr>
          <w:ilvl w:val="0"/>
          <w:numId w:val="7"/>
        </w:numPr>
        <w:rPr>
          <w:sz w:val="23"/>
          <w:szCs w:val="23"/>
        </w:rPr>
      </w:pPr>
      <w:proofErr w:type="spellStart"/>
      <w:r>
        <w:rPr>
          <w:sz w:val="23"/>
          <w:szCs w:val="23"/>
        </w:rPr>
        <w:t>M’liss</w:t>
      </w:r>
      <w:proofErr w:type="spellEnd"/>
      <w:r>
        <w:rPr>
          <w:sz w:val="23"/>
          <w:szCs w:val="23"/>
        </w:rPr>
        <w:t xml:space="preserve"> </w:t>
      </w:r>
      <w:proofErr w:type="spellStart"/>
      <w:r>
        <w:rPr>
          <w:sz w:val="23"/>
          <w:szCs w:val="23"/>
        </w:rPr>
        <w:t>Hindman</w:t>
      </w:r>
      <w:proofErr w:type="spellEnd"/>
      <w:r>
        <w:rPr>
          <w:sz w:val="23"/>
          <w:szCs w:val="23"/>
        </w:rPr>
        <w:t xml:space="preserve"> took a straw vote on behalf of AFA to see if people wanted to get rid of the blank binder in Dramatic Interp.  There was a bit of discussion. Overwhelming decision for the desire to keep the black book.</w:t>
      </w:r>
    </w:p>
    <w:p w:rsidR="002A0AD7" w:rsidRDefault="002A0AD7" w:rsidP="002A0AD7">
      <w:pPr>
        <w:pStyle w:val="Default"/>
        <w:rPr>
          <w:sz w:val="23"/>
          <w:szCs w:val="23"/>
        </w:rPr>
      </w:pPr>
    </w:p>
    <w:p w:rsidR="00217C40" w:rsidRDefault="00F45678" w:rsidP="00217C40">
      <w:pPr>
        <w:pStyle w:val="Default"/>
        <w:rPr>
          <w:b/>
          <w:bCs/>
          <w:sz w:val="23"/>
          <w:szCs w:val="23"/>
        </w:rPr>
      </w:pPr>
      <w:r>
        <w:rPr>
          <w:b/>
          <w:bCs/>
          <w:sz w:val="23"/>
          <w:szCs w:val="23"/>
        </w:rPr>
        <w:t xml:space="preserve">B. Site Selection – </w:t>
      </w:r>
      <w:proofErr w:type="spellStart"/>
      <w:r>
        <w:rPr>
          <w:b/>
          <w:bCs/>
          <w:sz w:val="23"/>
          <w:szCs w:val="23"/>
        </w:rPr>
        <w:t>Jolinda</w:t>
      </w:r>
      <w:proofErr w:type="spellEnd"/>
      <w:r>
        <w:rPr>
          <w:b/>
          <w:bCs/>
          <w:sz w:val="23"/>
          <w:szCs w:val="23"/>
        </w:rPr>
        <w:t xml:space="preserve"> Ramsey</w:t>
      </w:r>
    </w:p>
    <w:p w:rsidR="00217C40" w:rsidRDefault="00385E94" w:rsidP="00703CD4">
      <w:pPr>
        <w:pStyle w:val="Default"/>
        <w:ind w:left="1440" w:hanging="720"/>
        <w:rPr>
          <w:bCs/>
          <w:sz w:val="23"/>
          <w:szCs w:val="23"/>
        </w:rPr>
      </w:pPr>
      <w:r>
        <w:rPr>
          <w:bCs/>
          <w:sz w:val="23"/>
          <w:szCs w:val="23"/>
        </w:rPr>
        <w:t xml:space="preserve">1.  </w:t>
      </w:r>
      <w:r>
        <w:rPr>
          <w:bCs/>
          <w:sz w:val="23"/>
          <w:szCs w:val="23"/>
        </w:rPr>
        <w:tab/>
      </w:r>
      <w:r w:rsidR="005C4A83">
        <w:rPr>
          <w:sz w:val="23"/>
          <w:szCs w:val="23"/>
        </w:rPr>
        <w:t xml:space="preserve">The bid for St. Louis was not recommended by committee.  JR encouraged people that if you wanted to host to contact JR or Jill </w:t>
      </w:r>
      <w:proofErr w:type="spellStart"/>
      <w:r w:rsidR="005C4A83">
        <w:rPr>
          <w:sz w:val="23"/>
          <w:szCs w:val="23"/>
        </w:rPr>
        <w:t>Kraatz</w:t>
      </w:r>
      <w:proofErr w:type="spellEnd"/>
      <w:r w:rsidR="005C4A83">
        <w:rPr>
          <w:sz w:val="23"/>
          <w:szCs w:val="23"/>
        </w:rPr>
        <w:t>.</w:t>
      </w:r>
    </w:p>
    <w:p w:rsidR="00217C40" w:rsidRPr="00D23C77" w:rsidRDefault="00217C40" w:rsidP="00217C40">
      <w:pPr>
        <w:pStyle w:val="Default"/>
        <w:rPr>
          <w:sz w:val="23"/>
          <w:szCs w:val="23"/>
        </w:rPr>
      </w:pPr>
    </w:p>
    <w:p w:rsidR="00D23C77" w:rsidRPr="00997529" w:rsidRDefault="00217C40" w:rsidP="005C4A83">
      <w:pPr>
        <w:pStyle w:val="Default"/>
        <w:rPr>
          <w:sz w:val="23"/>
          <w:szCs w:val="23"/>
        </w:rPr>
      </w:pPr>
      <w:r>
        <w:rPr>
          <w:b/>
          <w:bCs/>
          <w:sz w:val="23"/>
          <w:szCs w:val="23"/>
        </w:rPr>
        <w:t>C</w:t>
      </w:r>
      <w:r w:rsidR="00385E94">
        <w:rPr>
          <w:b/>
          <w:bCs/>
          <w:sz w:val="23"/>
          <w:szCs w:val="23"/>
        </w:rPr>
        <w:t>. Nominations – Paul Cummins</w:t>
      </w:r>
      <w:r w:rsidR="005C4A83">
        <w:rPr>
          <w:sz w:val="23"/>
          <w:szCs w:val="23"/>
        </w:rPr>
        <w:t xml:space="preserve"> –</w:t>
      </w:r>
      <w:r w:rsidR="00CE15E8">
        <w:rPr>
          <w:sz w:val="23"/>
          <w:szCs w:val="23"/>
        </w:rPr>
        <w:t xml:space="preserve"> </w:t>
      </w:r>
      <w:r w:rsidR="00CE15E8" w:rsidRPr="00CE15E8">
        <w:rPr>
          <w:b/>
          <w:sz w:val="23"/>
          <w:szCs w:val="23"/>
        </w:rPr>
        <w:t>No</w:t>
      </w:r>
      <w:r w:rsidR="005C4A83" w:rsidRPr="00CE15E8">
        <w:rPr>
          <w:b/>
          <w:sz w:val="23"/>
          <w:szCs w:val="23"/>
        </w:rPr>
        <w:t xml:space="preserve"> report</w:t>
      </w:r>
      <w:r w:rsidR="005C67F3">
        <w:rPr>
          <w:sz w:val="23"/>
          <w:szCs w:val="23"/>
        </w:rPr>
        <w:t xml:space="preserve"> </w:t>
      </w:r>
      <w:r w:rsidR="005C67F3">
        <w:rPr>
          <w:sz w:val="23"/>
          <w:szCs w:val="23"/>
        </w:rPr>
        <w:tab/>
      </w:r>
    </w:p>
    <w:p w:rsidR="005B1299" w:rsidRDefault="005B1299" w:rsidP="002A0AD7">
      <w:pPr>
        <w:pStyle w:val="Default"/>
        <w:rPr>
          <w:sz w:val="23"/>
          <w:szCs w:val="23"/>
        </w:rPr>
      </w:pPr>
    </w:p>
    <w:p w:rsidR="002A0AD7" w:rsidRDefault="00703CD4" w:rsidP="002A0AD7">
      <w:pPr>
        <w:pStyle w:val="Default"/>
        <w:rPr>
          <w:b/>
          <w:bCs/>
          <w:sz w:val="23"/>
          <w:szCs w:val="23"/>
        </w:rPr>
      </w:pPr>
      <w:r>
        <w:rPr>
          <w:b/>
          <w:bCs/>
          <w:sz w:val="23"/>
          <w:szCs w:val="23"/>
        </w:rPr>
        <w:t>D</w:t>
      </w:r>
      <w:r w:rsidR="004508DE">
        <w:rPr>
          <w:b/>
          <w:bCs/>
          <w:sz w:val="23"/>
          <w:szCs w:val="23"/>
        </w:rPr>
        <w:t>. Awards – Floyd McDonnell</w:t>
      </w:r>
      <w:r w:rsidR="00997529">
        <w:rPr>
          <w:b/>
          <w:bCs/>
          <w:sz w:val="23"/>
          <w:szCs w:val="23"/>
        </w:rPr>
        <w:t xml:space="preserve"> – No Report</w:t>
      </w:r>
    </w:p>
    <w:p w:rsidR="002A0AD7" w:rsidRDefault="002A0AD7" w:rsidP="002A0AD7">
      <w:pPr>
        <w:pStyle w:val="Default"/>
        <w:rPr>
          <w:sz w:val="23"/>
          <w:szCs w:val="23"/>
        </w:rPr>
      </w:pPr>
    </w:p>
    <w:p w:rsidR="002A0AD7" w:rsidRDefault="002A0AD7" w:rsidP="002A0AD7">
      <w:pPr>
        <w:pStyle w:val="Default"/>
        <w:rPr>
          <w:b/>
          <w:bCs/>
          <w:sz w:val="23"/>
          <w:szCs w:val="23"/>
        </w:rPr>
      </w:pPr>
      <w:r>
        <w:rPr>
          <w:b/>
          <w:bCs/>
          <w:sz w:val="23"/>
          <w:szCs w:val="23"/>
        </w:rPr>
        <w:t xml:space="preserve">E. Ethics – Lauren Morgan – No Report </w:t>
      </w:r>
    </w:p>
    <w:p w:rsidR="005B1299" w:rsidRDefault="005B1299" w:rsidP="002A0AD7">
      <w:pPr>
        <w:pStyle w:val="Default"/>
        <w:rPr>
          <w:b/>
          <w:bCs/>
          <w:sz w:val="23"/>
          <w:szCs w:val="23"/>
        </w:rPr>
      </w:pPr>
    </w:p>
    <w:p w:rsidR="004508DE" w:rsidRDefault="005B1299" w:rsidP="004508DE">
      <w:pPr>
        <w:pStyle w:val="Default"/>
        <w:rPr>
          <w:sz w:val="23"/>
          <w:szCs w:val="23"/>
        </w:rPr>
      </w:pPr>
      <w:r>
        <w:rPr>
          <w:b/>
          <w:bCs/>
          <w:sz w:val="23"/>
          <w:szCs w:val="23"/>
        </w:rPr>
        <w:t xml:space="preserve">F. </w:t>
      </w:r>
      <w:r w:rsidR="00195C3A">
        <w:rPr>
          <w:b/>
          <w:bCs/>
          <w:sz w:val="23"/>
          <w:szCs w:val="23"/>
        </w:rPr>
        <w:t xml:space="preserve"> </w:t>
      </w:r>
      <w:r w:rsidR="004508DE">
        <w:rPr>
          <w:b/>
          <w:bCs/>
          <w:sz w:val="23"/>
          <w:szCs w:val="23"/>
        </w:rPr>
        <w:t>Tournament Evaluation – Bob Becker</w:t>
      </w:r>
    </w:p>
    <w:p w:rsidR="00195C3A" w:rsidRDefault="004508DE" w:rsidP="00F231B6">
      <w:pPr>
        <w:pStyle w:val="Default"/>
        <w:ind w:left="1440" w:hanging="720"/>
        <w:rPr>
          <w:sz w:val="23"/>
          <w:szCs w:val="23"/>
        </w:rPr>
      </w:pPr>
      <w:r>
        <w:rPr>
          <w:sz w:val="23"/>
          <w:szCs w:val="23"/>
        </w:rPr>
        <w:t xml:space="preserve">1. </w:t>
      </w:r>
      <w:r>
        <w:rPr>
          <w:sz w:val="23"/>
          <w:szCs w:val="23"/>
        </w:rPr>
        <w:tab/>
      </w:r>
      <w:r w:rsidRPr="005C4A83">
        <w:rPr>
          <w:sz w:val="23"/>
          <w:szCs w:val="23"/>
        </w:rPr>
        <w:t>For 2015 nationals, th</w:t>
      </w:r>
      <w:r w:rsidR="005C4A83" w:rsidRPr="005C4A83">
        <w:rPr>
          <w:sz w:val="23"/>
          <w:szCs w:val="23"/>
        </w:rPr>
        <w:t xml:space="preserve">e tournament evaluation was </w:t>
      </w:r>
      <w:r w:rsidRPr="005C4A83">
        <w:rPr>
          <w:sz w:val="23"/>
          <w:szCs w:val="23"/>
        </w:rPr>
        <w:t>do</w:t>
      </w:r>
      <w:r w:rsidR="005C4A83" w:rsidRPr="005C4A83">
        <w:rPr>
          <w:sz w:val="23"/>
          <w:szCs w:val="23"/>
        </w:rPr>
        <w:t xml:space="preserve">ne on survey monkey and the participation was very low.  As a result, we will be going back to paper survey.  BB sent results of the 2015 survey to the appropriate people.   </w:t>
      </w:r>
    </w:p>
    <w:p w:rsidR="00E94A8D" w:rsidRPr="00F231B6" w:rsidRDefault="00E94A8D" w:rsidP="00F231B6">
      <w:pPr>
        <w:pStyle w:val="Default"/>
        <w:ind w:left="1440" w:hanging="720"/>
        <w:rPr>
          <w:sz w:val="23"/>
          <w:szCs w:val="23"/>
        </w:rPr>
      </w:pPr>
      <w:r>
        <w:rPr>
          <w:sz w:val="23"/>
          <w:szCs w:val="23"/>
        </w:rPr>
        <w:t xml:space="preserve">2.  </w:t>
      </w:r>
      <w:r>
        <w:rPr>
          <w:sz w:val="23"/>
          <w:szCs w:val="23"/>
        </w:rPr>
        <w:tab/>
        <w:t>Looking for new members to be a part of the committee.</w:t>
      </w:r>
    </w:p>
    <w:p w:rsidR="002A0AD7" w:rsidRDefault="002A0AD7" w:rsidP="002A0AD7">
      <w:pPr>
        <w:pStyle w:val="Default"/>
        <w:rPr>
          <w:b/>
          <w:bCs/>
          <w:sz w:val="23"/>
          <w:szCs w:val="23"/>
        </w:rPr>
      </w:pPr>
    </w:p>
    <w:p w:rsidR="00195C3A" w:rsidRPr="004508DE" w:rsidRDefault="005B1299" w:rsidP="004508DE">
      <w:pPr>
        <w:pStyle w:val="Default"/>
        <w:rPr>
          <w:b/>
          <w:sz w:val="23"/>
          <w:szCs w:val="23"/>
        </w:rPr>
      </w:pPr>
      <w:r>
        <w:rPr>
          <w:b/>
          <w:bCs/>
          <w:sz w:val="23"/>
          <w:szCs w:val="23"/>
        </w:rPr>
        <w:t>G</w:t>
      </w:r>
      <w:r w:rsidR="002A0AD7">
        <w:rPr>
          <w:b/>
          <w:bCs/>
          <w:sz w:val="23"/>
          <w:szCs w:val="23"/>
        </w:rPr>
        <w:t xml:space="preserve">. </w:t>
      </w:r>
      <w:r w:rsidR="004508DE" w:rsidRPr="00A07770">
        <w:rPr>
          <w:b/>
          <w:sz w:val="23"/>
          <w:szCs w:val="23"/>
        </w:rPr>
        <w:t>Constitu</w:t>
      </w:r>
      <w:r w:rsidR="004508DE">
        <w:rPr>
          <w:b/>
          <w:sz w:val="23"/>
          <w:szCs w:val="23"/>
        </w:rPr>
        <w:t>tion &amp; By-Laws – Cynthia Dewar – No Report</w:t>
      </w:r>
    </w:p>
    <w:p w:rsidR="002A0AD7" w:rsidRDefault="002A0AD7" w:rsidP="002A0AD7">
      <w:pPr>
        <w:pStyle w:val="Default"/>
        <w:rPr>
          <w:sz w:val="23"/>
          <w:szCs w:val="23"/>
        </w:rPr>
      </w:pPr>
    </w:p>
    <w:p w:rsidR="00703CD4" w:rsidRDefault="00703CD4" w:rsidP="004508DE">
      <w:pPr>
        <w:pStyle w:val="Default"/>
        <w:rPr>
          <w:b/>
          <w:bCs/>
          <w:sz w:val="23"/>
          <w:szCs w:val="23"/>
        </w:rPr>
      </w:pPr>
      <w:r>
        <w:rPr>
          <w:b/>
          <w:sz w:val="23"/>
          <w:szCs w:val="23"/>
        </w:rPr>
        <w:t>H</w:t>
      </w:r>
      <w:r w:rsidRPr="00A07770">
        <w:rPr>
          <w:b/>
          <w:sz w:val="23"/>
          <w:szCs w:val="23"/>
        </w:rPr>
        <w:t xml:space="preserve">. </w:t>
      </w:r>
      <w:r w:rsidR="004508DE">
        <w:rPr>
          <w:b/>
          <w:bCs/>
          <w:sz w:val="23"/>
          <w:szCs w:val="23"/>
        </w:rPr>
        <w:t>Interpreta</w:t>
      </w:r>
      <w:r w:rsidR="00173E3E">
        <w:rPr>
          <w:b/>
          <w:bCs/>
          <w:sz w:val="23"/>
          <w:szCs w:val="23"/>
        </w:rPr>
        <w:t xml:space="preserve">tion – Nathan Steele – </w:t>
      </w:r>
    </w:p>
    <w:p w:rsidR="00173E3E" w:rsidRDefault="00173E3E" w:rsidP="00173E3E">
      <w:pPr>
        <w:pStyle w:val="Default"/>
        <w:ind w:left="720"/>
        <w:rPr>
          <w:color w:val="auto"/>
          <w:shd w:val="clear" w:color="auto" w:fill="FFFFFF"/>
        </w:rPr>
      </w:pPr>
      <w:r>
        <w:rPr>
          <w:bCs/>
          <w:sz w:val="23"/>
          <w:szCs w:val="23"/>
        </w:rPr>
        <w:t xml:space="preserve">1. Proposal #1: </w:t>
      </w:r>
      <w:r>
        <w:rPr>
          <w:color w:val="auto"/>
          <w:shd w:val="clear" w:color="auto" w:fill="FFFFFF"/>
        </w:rPr>
        <w:t xml:space="preserve">Section 3: Event Rules B. Individual Events </w:t>
      </w:r>
      <w:r w:rsidRPr="00173E3E">
        <w:rPr>
          <w:color w:val="auto"/>
          <w:shd w:val="clear" w:color="auto" w:fill="FFFFFF"/>
        </w:rPr>
        <w:t>4. General Rules</w:t>
      </w:r>
      <w:r w:rsidRPr="00173E3E">
        <w:rPr>
          <w:rFonts w:ascii="MS Mincho" w:hAnsi="MS Mincho" w:cs="MS Mincho"/>
          <w:color w:val="auto"/>
          <w:shd w:val="clear" w:color="auto" w:fill="FFFFFF"/>
        </w:rPr>
        <w:t> </w:t>
      </w:r>
      <w:r w:rsidRPr="00173E3E">
        <w:rPr>
          <w:color w:val="auto"/>
        </w:rPr>
        <w:br/>
      </w:r>
      <w:r w:rsidRPr="00173E3E">
        <w:rPr>
          <w:color w:val="auto"/>
          <w:shd w:val="clear" w:color="auto" w:fill="FFFFFF"/>
        </w:rPr>
        <w:t xml:space="preserve">Introductions in oral interpretation events must include source information. </w:t>
      </w:r>
    </w:p>
    <w:p w:rsidR="00173E3E" w:rsidRDefault="00E94A8D" w:rsidP="00173E3E">
      <w:pPr>
        <w:pStyle w:val="Default"/>
        <w:ind w:left="720"/>
        <w:rPr>
          <w:bCs/>
          <w:sz w:val="23"/>
          <w:szCs w:val="23"/>
        </w:rPr>
      </w:pPr>
      <w:r>
        <w:rPr>
          <w:bCs/>
          <w:sz w:val="23"/>
          <w:szCs w:val="23"/>
        </w:rPr>
        <w:t xml:space="preserve">Clarification of what “source material” mean – Friendly amendment in include (i.e. authors and titles.) </w:t>
      </w:r>
      <w:r w:rsidRPr="00E94A8D">
        <w:rPr>
          <w:b/>
          <w:bCs/>
          <w:sz w:val="23"/>
          <w:szCs w:val="23"/>
        </w:rPr>
        <w:t>MSP</w:t>
      </w:r>
    </w:p>
    <w:p w:rsidR="00173E3E" w:rsidRDefault="00173E3E" w:rsidP="00173E3E">
      <w:pPr>
        <w:pStyle w:val="Default"/>
        <w:ind w:left="720"/>
        <w:rPr>
          <w:color w:val="auto"/>
          <w:shd w:val="clear" w:color="auto" w:fill="FFFFFF"/>
        </w:rPr>
      </w:pPr>
      <w:r>
        <w:rPr>
          <w:bCs/>
          <w:sz w:val="23"/>
          <w:szCs w:val="23"/>
        </w:rPr>
        <w:t>2</w:t>
      </w:r>
      <w:r w:rsidRPr="00173E3E">
        <w:rPr>
          <w:bCs/>
          <w:sz w:val="23"/>
          <w:szCs w:val="23"/>
        </w:rPr>
        <w:t xml:space="preserve">. Proposal </w:t>
      </w:r>
      <w:r>
        <w:rPr>
          <w:bCs/>
          <w:sz w:val="23"/>
          <w:szCs w:val="23"/>
        </w:rPr>
        <w:t>#2:</w:t>
      </w:r>
      <w:r>
        <w:rPr>
          <w:b/>
          <w:bCs/>
          <w:sz w:val="23"/>
          <w:szCs w:val="23"/>
        </w:rPr>
        <w:t xml:space="preserve"> </w:t>
      </w:r>
      <w:r>
        <w:rPr>
          <w:bCs/>
          <w:sz w:val="23"/>
          <w:szCs w:val="23"/>
        </w:rPr>
        <w:t xml:space="preserve">Add in the following words to </w:t>
      </w:r>
      <w:r>
        <w:rPr>
          <w:color w:val="auto"/>
          <w:shd w:val="clear" w:color="auto" w:fill="FFFFFF"/>
        </w:rPr>
        <w:t>Section 3: Event Rules</w:t>
      </w:r>
      <w:r w:rsidRPr="00173E3E">
        <w:rPr>
          <w:color w:val="auto"/>
          <w:shd w:val="clear" w:color="auto" w:fill="FFFFFF"/>
        </w:rPr>
        <w:t xml:space="preserve"> C. Interpreters Theater</w:t>
      </w:r>
      <w:r>
        <w:rPr>
          <w:color w:val="auto"/>
        </w:rPr>
        <w:t xml:space="preserve"> </w:t>
      </w:r>
      <w:r w:rsidRPr="00173E3E">
        <w:rPr>
          <w:color w:val="auto"/>
          <w:shd w:val="clear" w:color="auto" w:fill="FFFFFF"/>
        </w:rPr>
        <w:t>Interpreters Theater must include an introduction.</w:t>
      </w:r>
      <w:r w:rsidR="00E94A8D">
        <w:rPr>
          <w:color w:val="auto"/>
          <w:shd w:val="clear" w:color="auto" w:fill="FFFFFF"/>
        </w:rPr>
        <w:t xml:space="preserve"> Discussion of adding source information (title author</w:t>
      </w:r>
      <w:proofErr w:type="gramStart"/>
      <w:r w:rsidR="00E94A8D">
        <w:rPr>
          <w:color w:val="auto"/>
          <w:shd w:val="clear" w:color="auto" w:fill="FFFFFF"/>
        </w:rPr>
        <w:t>)  -</w:t>
      </w:r>
      <w:proofErr w:type="gramEnd"/>
      <w:r w:rsidR="00E94A8D">
        <w:rPr>
          <w:color w:val="auto"/>
          <w:shd w:val="clear" w:color="auto" w:fill="FFFFFF"/>
        </w:rPr>
        <w:t xml:space="preserve"> friendly amendment “</w:t>
      </w:r>
      <w:r w:rsidR="00E94A8D" w:rsidRPr="00173E3E">
        <w:rPr>
          <w:color w:val="auto"/>
          <w:shd w:val="clear" w:color="auto" w:fill="FFFFFF"/>
        </w:rPr>
        <w:t>Interpreters Theater</w:t>
      </w:r>
      <w:r w:rsidR="00E94A8D">
        <w:rPr>
          <w:color w:val="auto"/>
        </w:rPr>
        <w:t xml:space="preserve"> </w:t>
      </w:r>
      <w:r w:rsidR="00E94A8D" w:rsidRPr="00173E3E">
        <w:rPr>
          <w:color w:val="auto"/>
          <w:shd w:val="clear" w:color="auto" w:fill="FFFFFF"/>
        </w:rPr>
        <w:t>Interpreters Thea</w:t>
      </w:r>
      <w:r w:rsidR="00E94A8D">
        <w:rPr>
          <w:color w:val="auto"/>
          <w:shd w:val="clear" w:color="auto" w:fill="FFFFFF"/>
        </w:rPr>
        <w:t>ter must including source information (</w:t>
      </w:r>
      <w:proofErr w:type="spellStart"/>
      <w:r w:rsidR="00E94A8D">
        <w:rPr>
          <w:color w:val="auto"/>
          <w:shd w:val="clear" w:color="auto" w:fill="FFFFFF"/>
        </w:rPr>
        <w:t>i.e</w:t>
      </w:r>
      <w:proofErr w:type="spellEnd"/>
      <w:r w:rsidR="00E94A8D">
        <w:rPr>
          <w:color w:val="auto"/>
          <w:shd w:val="clear" w:color="auto" w:fill="FFFFFF"/>
        </w:rPr>
        <w:t xml:space="preserve"> authors and titles).” Friendly amendment accepted. </w:t>
      </w:r>
      <w:r w:rsidR="00E94A8D" w:rsidRPr="00E94A8D">
        <w:rPr>
          <w:b/>
          <w:color w:val="auto"/>
          <w:shd w:val="clear" w:color="auto" w:fill="FFFFFF"/>
        </w:rPr>
        <w:t>MSP</w:t>
      </w:r>
    </w:p>
    <w:p w:rsidR="00173E3E" w:rsidRDefault="00173E3E" w:rsidP="00173E3E">
      <w:pPr>
        <w:pStyle w:val="Default"/>
        <w:rPr>
          <w:sz w:val="23"/>
          <w:szCs w:val="23"/>
        </w:rPr>
      </w:pPr>
      <w:r>
        <w:rPr>
          <w:color w:val="auto"/>
          <w:shd w:val="clear" w:color="auto" w:fill="FFFFFF"/>
        </w:rPr>
        <w:t xml:space="preserve">   </w:t>
      </w:r>
    </w:p>
    <w:p w:rsidR="00997529" w:rsidRDefault="00997529" w:rsidP="002A0AD7">
      <w:pPr>
        <w:pStyle w:val="Default"/>
        <w:rPr>
          <w:sz w:val="23"/>
          <w:szCs w:val="23"/>
        </w:rPr>
      </w:pPr>
    </w:p>
    <w:p w:rsidR="004508DE" w:rsidRPr="00195C3A" w:rsidRDefault="00703CD4" w:rsidP="004508DE">
      <w:pPr>
        <w:pStyle w:val="Default"/>
        <w:rPr>
          <w:sz w:val="23"/>
          <w:szCs w:val="23"/>
        </w:rPr>
      </w:pPr>
      <w:r>
        <w:rPr>
          <w:b/>
          <w:bCs/>
          <w:sz w:val="23"/>
          <w:szCs w:val="23"/>
        </w:rPr>
        <w:t>I</w:t>
      </w:r>
      <w:r w:rsidR="00E94A8D">
        <w:rPr>
          <w:b/>
          <w:bCs/>
          <w:sz w:val="23"/>
          <w:szCs w:val="23"/>
        </w:rPr>
        <w:t xml:space="preserve">. Public Speaking – Tim </w:t>
      </w:r>
      <w:proofErr w:type="spellStart"/>
      <w:r w:rsidR="00E94A8D">
        <w:rPr>
          <w:b/>
          <w:bCs/>
          <w:sz w:val="23"/>
          <w:szCs w:val="23"/>
        </w:rPr>
        <w:t>Heisler</w:t>
      </w:r>
      <w:proofErr w:type="spellEnd"/>
      <w:r w:rsidR="00E94A8D">
        <w:rPr>
          <w:b/>
          <w:sz w:val="23"/>
          <w:szCs w:val="23"/>
        </w:rPr>
        <w:t xml:space="preserve"> – </w:t>
      </w:r>
    </w:p>
    <w:p w:rsidR="00401638" w:rsidRDefault="00E94A8D" w:rsidP="00E94A8D">
      <w:pPr>
        <w:pStyle w:val="Default"/>
        <w:ind w:left="720"/>
        <w:rPr>
          <w:bCs/>
          <w:sz w:val="23"/>
          <w:szCs w:val="23"/>
        </w:rPr>
      </w:pPr>
      <w:r>
        <w:rPr>
          <w:bCs/>
          <w:sz w:val="23"/>
          <w:szCs w:val="23"/>
        </w:rPr>
        <w:t>1. Talked about the proposal on page 12 in packet. Proposal was not recommended by the committee.</w:t>
      </w:r>
    </w:p>
    <w:p w:rsidR="00B766E8" w:rsidRDefault="00703CD4" w:rsidP="00F231B6">
      <w:pPr>
        <w:pStyle w:val="Default"/>
        <w:rPr>
          <w:b/>
          <w:bCs/>
          <w:sz w:val="23"/>
          <w:szCs w:val="23"/>
        </w:rPr>
      </w:pPr>
      <w:r>
        <w:rPr>
          <w:b/>
          <w:bCs/>
          <w:sz w:val="23"/>
          <w:szCs w:val="23"/>
        </w:rPr>
        <w:t>J</w:t>
      </w:r>
      <w:r w:rsidR="002A0AD7">
        <w:rPr>
          <w:b/>
          <w:bCs/>
          <w:sz w:val="23"/>
          <w:szCs w:val="23"/>
        </w:rPr>
        <w:t xml:space="preserve">. </w:t>
      </w:r>
      <w:r w:rsidR="00E94A8D">
        <w:rPr>
          <w:b/>
          <w:bCs/>
          <w:sz w:val="23"/>
          <w:szCs w:val="23"/>
        </w:rPr>
        <w:t>Publications – Dug Hall</w:t>
      </w:r>
      <w:r w:rsidR="00F231B6">
        <w:rPr>
          <w:b/>
          <w:bCs/>
          <w:sz w:val="23"/>
          <w:szCs w:val="23"/>
        </w:rPr>
        <w:t xml:space="preserve"> </w:t>
      </w:r>
    </w:p>
    <w:p w:rsidR="00F231B6" w:rsidRPr="00F231B6" w:rsidRDefault="00E94A8D" w:rsidP="00F231B6">
      <w:pPr>
        <w:pStyle w:val="Default"/>
        <w:ind w:left="720"/>
        <w:rPr>
          <w:bCs/>
          <w:sz w:val="23"/>
          <w:szCs w:val="23"/>
        </w:rPr>
      </w:pPr>
      <w:r>
        <w:rPr>
          <w:bCs/>
          <w:sz w:val="23"/>
          <w:szCs w:val="23"/>
        </w:rPr>
        <w:t>1. Announced we have an Instagram account.</w:t>
      </w:r>
    </w:p>
    <w:p w:rsidR="00703CD4" w:rsidRDefault="00703CD4" w:rsidP="00757BF4">
      <w:pPr>
        <w:pStyle w:val="Default"/>
        <w:ind w:left="1440" w:hanging="720"/>
        <w:rPr>
          <w:bCs/>
          <w:sz w:val="23"/>
          <w:szCs w:val="23"/>
        </w:rPr>
      </w:pPr>
    </w:p>
    <w:p w:rsidR="00703CD4" w:rsidRPr="00247EE2" w:rsidRDefault="00703CD4" w:rsidP="00703CD4">
      <w:pPr>
        <w:pStyle w:val="Default"/>
        <w:rPr>
          <w:sz w:val="23"/>
          <w:szCs w:val="23"/>
          <w:u w:val="single"/>
        </w:rPr>
      </w:pPr>
      <w:r>
        <w:rPr>
          <w:b/>
          <w:bCs/>
          <w:sz w:val="23"/>
          <w:szCs w:val="23"/>
        </w:rPr>
        <w:t xml:space="preserve">L. Rules – M’Liss Hindman </w:t>
      </w:r>
    </w:p>
    <w:p w:rsidR="00385A50" w:rsidRDefault="00703CD4" w:rsidP="009C6563">
      <w:pPr>
        <w:pStyle w:val="Default"/>
        <w:ind w:left="1440" w:hanging="720"/>
        <w:rPr>
          <w:b/>
        </w:rPr>
      </w:pPr>
      <w:r>
        <w:rPr>
          <w:sz w:val="23"/>
          <w:szCs w:val="23"/>
        </w:rPr>
        <w:lastRenderedPageBreak/>
        <w:t>1.</w:t>
      </w:r>
      <w:r>
        <w:rPr>
          <w:sz w:val="23"/>
          <w:szCs w:val="23"/>
        </w:rPr>
        <w:tab/>
        <w:t xml:space="preserve">Proposal #1: </w:t>
      </w:r>
      <w:r w:rsidR="00AC584C" w:rsidRPr="00AC584C">
        <w:rPr>
          <w:color w:val="auto"/>
          <w:shd w:val="clear" w:color="auto" w:fill="FFFFFF"/>
        </w:rPr>
        <w:t>Allow six entries in both IPDA and NFA-LD. Schools with 7-9 total entries between the two events would provide one additional judge and one additional competition room; schools with 10-12 total entries between the two events would provide two additional judges and two additional competition rooms.</w:t>
      </w:r>
      <w:r w:rsidR="00AA7E8E">
        <w:rPr>
          <w:color w:val="auto"/>
          <w:shd w:val="clear" w:color="auto" w:fill="FFFFFF"/>
        </w:rPr>
        <w:t xml:space="preserve"> Friendly amendment to add that schools could not buy out of the additional judges being added</w:t>
      </w:r>
      <w:r w:rsidR="00DA3F0B">
        <w:rPr>
          <w:color w:val="auto"/>
          <w:shd w:val="clear" w:color="auto" w:fill="FFFFFF"/>
        </w:rPr>
        <w:t xml:space="preserve"> (only can buy out of two judges maximum.)</w:t>
      </w:r>
      <w:r w:rsidR="00AA7E8E">
        <w:rPr>
          <w:color w:val="auto"/>
          <w:shd w:val="clear" w:color="auto" w:fill="FFFFFF"/>
        </w:rPr>
        <w:t xml:space="preserve">  Discussion occurred both for and against. </w:t>
      </w:r>
      <w:r w:rsidR="00DA3F0B">
        <w:rPr>
          <w:color w:val="auto"/>
          <w:shd w:val="clear" w:color="auto" w:fill="FFFFFF"/>
        </w:rPr>
        <w:t xml:space="preserve">Friendly amendment to add (judges must be rated an A in debate.)  Friendly amendment was accepted. </w:t>
      </w:r>
      <w:r w:rsidR="004B5141">
        <w:rPr>
          <w:color w:val="auto"/>
          <w:shd w:val="clear" w:color="auto" w:fill="FFFFFF"/>
        </w:rPr>
        <w:t xml:space="preserve">Discussion occurred both for and against. </w:t>
      </w:r>
      <w:r w:rsidR="00AA7E8E">
        <w:rPr>
          <w:color w:val="auto"/>
          <w:shd w:val="clear" w:color="auto" w:fill="FFFFFF"/>
        </w:rPr>
        <w:t xml:space="preserve"> </w:t>
      </w:r>
      <w:r w:rsidR="004B5141" w:rsidRPr="004B5141">
        <w:rPr>
          <w:b/>
          <w:color w:val="auto"/>
          <w:shd w:val="clear" w:color="auto" w:fill="FFFFFF"/>
        </w:rPr>
        <w:t>MSP</w:t>
      </w:r>
    </w:p>
    <w:p w:rsidR="009C6A14" w:rsidRDefault="009C6A14" w:rsidP="009C6A14">
      <w:pPr>
        <w:pStyle w:val="Default"/>
        <w:rPr>
          <w:b/>
        </w:rPr>
      </w:pPr>
    </w:p>
    <w:p w:rsidR="00703CD4" w:rsidRDefault="00703CD4" w:rsidP="00385A50">
      <w:pPr>
        <w:pStyle w:val="Default"/>
        <w:rPr>
          <w:sz w:val="23"/>
          <w:szCs w:val="23"/>
        </w:rPr>
      </w:pPr>
    </w:p>
    <w:p w:rsidR="005C67F3" w:rsidRPr="00D05582" w:rsidRDefault="005C67F3" w:rsidP="005C67F3">
      <w:pPr>
        <w:pStyle w:val="Default"/>
        <w:rPr>
          <w:bCs/>
          <w:sz w:val="23"/>
          <w:szCs w:val="23"/>
        </w:rPr>
      </w:pPr>
    </w:p>
    <w:p w:rsidR="005C67F3" w:rsidRDefault="005C67F3" w:rsidP="005C67F3">
      <w:pPr>
        <w:pStyle w:val="Default"/>
        <w:rPr>
          <w:sz w:val="23"/>
          <w:szCs w:val="23"/>
        </w:rPr>
      </w:pPr>
      <w:r>
        <w:rPr>
          <w:b/>
          <w:bCs/>
          <w:sz w:val="23"/>
          <w:szCs w:val="23"/>
        </w:rPr>
        <w:t>K. Debate – Francesca Bishop</w:t>
      </w:r>
    </w:p>
    <w:p w:rsidR="005C67F3" w:rsidRDefault="005C67F3" w:rsidP="004D5B77">
      <w:pPr>
        <w:pStyle w:val="Default"/>
        <w:ind w:left="1440" w:hanging="720"/>
        <w:rPr>
          <w:color w:val="auto"/>
          <w:shd w:val="clear" w:color="auto" w:fill="FFFFFF"/>
        </w:rPr>
      </w:pPr>
      <w:r>
        <w:rPr>
          <w:sz w:val="23"/>
          <w:szCs w:val="23"/>
        </w:rPr>
        <w:t xml:space="preserve">1. </w:t>
      </w:r>
      <w:r>
        <w:rPr>
          <w:sz w:val="23"/>
          <w:szCs w:val="23"/>
        </w:rPr>
        <w:tab/>
      </w:r>
      <w:r>
        <w:rPr>
          <w:bCs/>
          <w:sz w:val="23"/>
          <w:szCs w:val="23"/>
        </w:rPr>
        <w:t xml:space="preserve">Proposal #1:  </w:t>
      </w:r>
      <w:r w:rsidR="00173E3E" w:rsidRPr="00173E3E">
        <w:rPr>
          <w:color w:val="auto"/>
          <w:shd w:val="clear" w:color="auto" w:fill="FFFFFF"/>
        </w:rPr>
        <w:t>Under Section 3: Event Rules for IPDA. Strike sub-point (b) that reads "Debaters will not be allowed to consult any other person during prep time. Prep IPDA rules [sic], they will be allowed paper and/or electronic research material, which may be quoted or paraphrased from notes during the round, but not read directly, as extemporaneous delivery is required." Replace with "For preparation, debaters will follow the rules sated in the IPDA Constitution and Bylaws."</w:t>
      </w:r>
      <w:r w:rsidR="00173E3E" w:rsidRPr="00173E3E">
        <w:rPr>
          <w:color w:val="auto"/>
        </w:rPr>
        <w:br/>
      </w:r>
      <w:r w:rsidR="00173E3E" w:rsidRPr="00173E3E">
        <w:rPr>
          <w:color w:val="auto"/>
        </w:rPr>
        <w:br/>
      </w:r>
      <w:r w:rsidR="00173E3E" w:rsidRPr="00173E3E">
        <w:rPr>
          <w:color w:val="auto"/>
          <w:shd w:val="clear" w:color="auto" w:fill="FFFFFF"/>
        </w:rPr>
        <w:t>The IPDA Constitution and Bylaws states. "Debaters are permitted to use reference materials during their preparation time before debating. They may utilize extemporaneous speaking type files, dictionaries, reference books, libraries, or anything else for that matter. They may also consult with teammates and/or coaches for ideas and advice."</w:t>
      </w:r>
    </w:p>
    <w:p w:rsidR="00CE15E8" w:rsidRDefault="00CE15E8" w:rsidP="004D5B77">
      <w:pPr>
        <w:pStyle w:val="Default"/>
        <w:ind w:left="1440" w:hanging="720"/>
        <w:rPr>
          <w:color w:val="auto"/>
          <w:shd w:val="clear" w:color="auto" w:fill="FFFFFF"/>
        </w:rPr>
      </w:pPr>
    </w:p>
    <w:p w:rsidR="00CE15E8" w:rsidRDefault="00CE15E8" w:rsidP="004D5B77">
      <w:pPr>
        <w:pStyle w:val="Default"/>
        <w:ind w:left="1440" w:hanging="720"/>
        <w:rPr>
          <w:color w:val="auto"/>
          <w:shd w:val="clear" w:color="auto" w:fill="FFFFFF"/>
        </w:rPr>
      </w:pPr>
      <w:r>
        <w:rPr>
          <w:color w:val="auto"/>
          <w:shd w:val="clear" w:color="auto" w:fill="FFFFFF"/>
        </w:rPr>
        <w:tab/>
        <w:t xml:space="preserve">Discussion began both for and against the proposal.  </w:t>
      </w:r>
      <w:r w:rsidR="009D0276">
        <w:rPr>
          <w:color w:val="auto"/>
          <w:shd w:val="clear" w:color="auto" w:fill="FFFFFF"/>
        </w:rPr>
        <w:t>Friendly amendment to strike the word coaches. Accepted.  Another friendly amendment – the spirit of the amendment was to allow competitors to consult with other competitors but not coaches.</w:t>
      </w:r>
    </w:p>
    <w:p w:rsidR="009D0276" w:rsidRPr="009D0276" w:rsidRDefault="009D0276" w:rsidP="004D5B77">
      <w:pPr>
        <w:pStyle w:val="Default"/>
        <w:ind w:left="1440" w:hanging="720"/>
        <w:rPr>
          <w:b/>
          <w:sz w:val="23"/>
          <w:szCs w:val="23"/>
        </w:rPr>
      </w:pPr>
      <w:r>
        <w:rPr>
          <w:color w:val="auto"/>
          <w:shd w:val="clear" w:color="auto" w:fill="FFFFFF"/>
        </w:rPr>
        <w:tab/>
      </w:r>
      <w:r w:rsidRPr="009D0276">
        <w:rPr>
          <w:b/>
          <w:color w:val="auto"/>
          <w:shd w:val="clear" w:color="auto" w:fill="FFFFFF"/>
        </w:rPr>
        <w:t>Does Not Pass</w:t>
      </w:r>
    </w:p>
    <w:p w:rsidR="00385A50" w:rsidRDefault="00385A50" w:rsidP="005C67F3">
      <w:pPr>
        <w:pStyle w:val="Default"/>
        <w:ind w:left="1440" w:hanging="720"/>
        <w:rPr>
          <w:bCs/>
          <w:sz w:val="23"/>
          <w:szCs w:val="23"/>
        </w:rPr>
      </w:pPr>
    </w:p>
    <w:p w:rsidR="005C67F3" w:rsidRDefault="005C67F3" w:rsidP="009C6563">
      <w:pPr>
        <w:pStyle w:val="Default"/>
        <w:ind w:left="1440" w:hanging="720"/>
        <w:rPr>
          <w:bCs/>
          <w:sz w:val="23"/>
          <w:szCs w:val="23"/>
        </w:rPr>
      </w:pPr>
      <w:r>
        <w:rPr>
          <w:bCs/>
          <w:sz w:val="23"/>
          <w:szCs w:val="23"/>
        </w:rPr>
        <w:t>2.</w:t>
      </w:r>
      <w:r>
        <w:rPr>
          <w:bCs/>
          <w:sz w:val="23"/>
          <w:szCs w:val="23"/>
        </w:rPr>
        <w:tab/>
        <w:t>Proposal #2:</w:t>
      </w:r>
      <w:r w:rsidR="004524B2">
        <w:rPr>
          <w:bCs/>
          <w:sz w:val="23"/>
          <w:szCs w:val="23"/>
        </w:rPr>
        <w:t xml:space="preserve">  </w:t>
      </w:r>
      <w:r w:rsidR="00280BB1" w:rsidRPr="00280BB1">
        <w:rPr>
          <w:color w:val="auto"/>
          <w:shd w:val="clear" w:color="auto" w:fill="FFFFFF"/>
        </w:rPr>
        <w:t>Move NFA-LD from Pattern A to Patterns C (Impromptu, Persuasion, Duo) and D (POI, Info, DI). Allow double entry of NFA-LD and one other event in C and D. Add 15 minutes to the time allowed for pattern C. </w:t>
      </w:r>
      <w:r w:rsidR="00AC584C">
        <w:rPr>
          <w:color w:val="auto"/>
        </w:rPr>
        <w:br/>
      </w:r>
      <w:r w:rsidR="00280BB1" w:rsidRPr="00280BB1">
        <w:rPr>
          <w:color w:val="auto"/>
          <w:shd w:val="clear" w:color="auto" w:fill="FFFFFF"/>
        </w:rPr>
        <w:t>Note: Pattern C has impromptu, likely the only event competitors in NFA-LD will double enter. NFA-LD takes only 45 minutes, so even if three students double-entered pattern C in each panel, there would be sufficient time. If one student double-entered in pattern D per panel, no additional time would be required.</w:t>
      </w:r>
      <w:r w:rsidR="004B5141">
        <w:rPr>
          <w:color w:val="auto"/>
          <w:shd w:val="clear" w:color="auto" w:fill="FFFFFF"/>
        </w:rPr>
        <w:t xml:space="preserve"> </w:t>
      </w:r>
      <w:r w:rsidR="004B5141" w:rsidRPr="004B5141">
        <w:rPr>
          <w:b/>
          <w:color w:val="auto"/>
          <w:shd w:val="clear" w:color="auto" w:fill="FFFFFF"/>
        </w:rPr>
        <w:t>Proposal has been withdrawn by the committee</w:t>
      </w:r>
      <w:r w:rsidR="004B5141">
        <w:rPr>
          <w:color w:val="auto"/>
          <w:shd w:val="clear" w:color="auto" w:fill="FFFFFF"/>
        </w:rPr>
        <w:t xml:space="preserve">.  </w:t>
      </w:r>
    </w:p>
    <w:p w:rsidR="00B766E8" w:rsidRDefault="00B766E8" w:rsidP="00B766E8">
      <w:pPr>
        <w:pStyle w:val="Default"/>
        <w:ind w:left="1440" w:hanging="720"/>
        <w:rPr>
          <w:bCs/>
          <w:sz w:val="23"/>
          <w:szCs w:val="23"/>
        </w:rPr>
      </w:pPr>
    </w:p>
    <w:p w:rsidR="00B766E8" w:rsidRDefault="00B766E8" w:rsidP="00B766E8">
      <w:pPr>
        <w:pStyle w:val="Default"/>
        <w:ind w:left="1440" w:hanging="720"/>
        <w:rPr>
          <w:sz w:val="23"/>
          <w:szCs w:val="23"/>
        </w:rPr>
      </w:pPr>
    </w:p>
    <w:p w:rsidR="002A0AD7" w:rsidRDefault="002A0AD7" w:rsidP="002A0AD7">
      <w:pPr>
        <w:pStyle w:val="Default"/>
        <w:rPr>
          <w:sz w:val="23"/>
          <w:szCs w:val="23"/>
        </w:rPr>
      </w:pPr>
    </w:p>
    <w:p w:rsidR="002A0AD7" w:rsidRDefault="008D1765" w:rsidP="002A0AD7">
      <w:pPr>
        <w:pStyle w:val="Default"/>
        <w:rPr>
          <w:b/>
          <w:bCs/>
          <w:sz w:val="23"/>
          <w:szCs w:val="23"/>
        </w:rPr>
      </w:pPr>
      <w:r>
        <w:rPr>
          <w:b/>
          <w:bCs/>
          <w:sz w:val="23"/>
          <w:szCs w:val="23"/>
        </w:rPr>
        <w:t>V</w:t>
      </w:r>
      <w:r w:rsidR="002A0AD7">
        <w:rPr>
          <w:b/>
          <w:bCs/>
          <w:sz w:val="23"/>
          <w:szCs w:val="23"/>
        </w:rPr>
        <w:t>. ANNOUNCEMENTS</w:t>
      </w:r>
    </w:p>
    <w:p w:rsidR="002A0AD7" w:rsidRDefault="002A0AD7" w:rsidP="002A0AD7">
      <w:pPr>
        <w:pStyle w:val="Default"/>
        <w:rPr>
          <w:b/>
          <w:bCs/>
          <w:sz w:val="23"/>
          <w:szCs w:val="23"/>
        </w:rPr>
      </w:pPr>
    </w:p>
    <w:p w:rsidR="002A0AD7" w:rsidRDefault="002A0AD7" w:rsidP="002A0AD7">
      <w:pPr>
        <w:pStyle w:val="Default"/>
        <w:rPr>
          <w:sz w:val="23"/>
          <w:szCs w:val="23"/>
        </w:rPr>
      </w:pPr>
      <w:r>
        <w:rPr>
          <w:b/>
          <w:bCs/>
          <w:sz w:val="23"/>
          <w:szCs w:val="23"/>
        </w:rPr>
        <w:t xml:space="preserve">A. Tournament Director – Duane Fish </w:t>
      </w:r>
    </w:p>
    <w:p w:rsidR="007E6E60" w:rsidRDefault="002A0AD7" w:rsidP="007E6E60">
      <w:pPr>
        <w:pStyle w:val="Default"/>
        <w:ind w:left="1440" w:hanging="720"/>
        <w:rPr>
          <w:sz w:val="23"/>
          <w:szCs w:val="23"/>
        </w:rPr>
      </w:pPr>
      <w:r>
        <w:rPr>
          <w:sz w:val="23"/>
          <w:szCs w:val="23"/>
        </w:rPr>
        <w:lastRenderedPageBreak/>
        <w:t xml:space="preserve">1. </w:t>
      </w:r>
      <w:r w:rsidR="009B254E">
        <w:rPr>
          <w:sz w:val="23"/>
          <w:szCs w:val="23"/>
        </w:rPr>
        <w:tab/>
      </w:r>
      <w:r w:rsidR="009D0276">
        <w:rPr>
          <w:sz w:val="23"/>
          <w:szCs w:val="23"/>
        </w:rPr>
        <w:t>Thanked folks for judging IPDA.</w:t>
      </w:r>
    </w:p>
    <w:p w:rsidR="009D0276" w:rsidRDefault="009D0276" w:rsidP="007E6E60">
      <w:pPr>
        <w:pStyle w:val="Default"/>
        <w:ind w:left="1440" w:hanging="720"/>
        <w:rPr>
          <w:sz w:val="23"/>
          <w:szCs w:val="23"/>
        </w:rPr>
      </w:pPr>
      <w:r>
        <w:rPr>
          <w:sz w:val="23"/>
          <w:szCs w:val="23"/>
        </w:rPr>
        <w:t>2.</w:t>
      </w:r>
      <w:r>
        <w:rPr>
          <w:sz w:val="23"/>
          <w:szCs w:val="23"/>
        </w:rPr>
        <w:tab/>
        <w:t>Thanked judges table for keeping rounds lower than any previous year.</w:t>
      </w:r>
    </w:p>
    <w:p w:rsidR="009D0276" w:rsidRDefault="009D0276" w:rsidP="007E6E60">
      <w:pPr>
        <w:pStyle w:val="Default"/>
        <w:ind w:left="1440" w:hanging="720"/>
        <w:rPr>
          <w:sz w:val="23"/>
          <w:szCs w:val="23"/>
        </w:rPr>
      </w:pPr>
      <w:r>
        <w:rPr>
          <w:sz w:val="23"/>
          <w:szCs w:val="23"/>
        </w:rPr>
        <w:t xml:space="preserve">3. </w:t>
      </w:r>
      <w:r>
        <w:rPr>
          <w:sz w:val="23"/>
          <w:szCs w:val="23"/>
        </w:rPr>
        <w:tab/>
        <w:t>Check duty list for judging in the morning.  Posted.</w:t>
      </w:r>
    </w:p>
    <w:p w:rsidR="009D0276" w:rsidRDefault="009D0276" w:rsidP="007E6E60">
      <w:pPr>
        <w:pStyle w:val="Default"/>
        <w:ind w:left="1440" w:hanging="720"/>
        <w:rPr>
          <w:sz w:val="23"/>
          <w:szCs w:val="23"/>
        </w:rPr>
      </w:pPr>
      <w:r>
        <w:rPr>
          <w:sz w:val="23"/>
          <w:szCs w:val="23"/>
        </w:rPr>
        <w:t xml:space="preserve">4. </w:t>
      </w:r>
      <w:r>
        <w:rPr>
          <w:sz w:val="23"/>
          <w:szCs w:val="23"/>
        </w:rPr>
        <w:tab/>
        <w:t xml:space="preserve">Announced sleeping rooms still needed.  </w:t>
      </w:r>
    </w:p>
    <w:p w:rsidR="0057026B" w:rsidRDefault="0057026B" w:rsidP="007E6E60">
      <w:pPr>
        <w:pStyle w:val="Default"/>
        <w:ind w:left="1440" w:hanging="720"/>
        <w:rPr>
          <w:sz w:val="23"/>
          <w:szCs w:val="23"/>
        </w:rPr>
      </w:pPr>
    </w:p>
    <w:p w:rsidR="002A0AD7" w:rsidRDefault="002A0AD7" w:rsidP="002A0AD7">
      <w:pPr>
        <w:pStyle w:val="Default"/>
        <w:rPr>
          <w:sz w:val="23"/>
          <w:szCs w:val="23"/>
        </w:rPr>
      </w:pPr>
      <w:r>
        <w:rPr>
          <w:b/>
          <w:bCs/>
          <w:sz w:val="23"/>
          <w:szCs w:val="23"/>
        </w:rPr>
        <w:t>B.</w:t>
      </w:r>
      <w:r w:rsidR="007E6E60">
        <w:rPr>
          <w:b/>
          <w:bCs/>
          <w:sz w:val="23"/>
          <w:szCs w:val="23"/>
        </w:rPr>
        <w:t xml:space="preserve"> Tournament H</w:t>
      </w:r>
      <w:r w:rsidR="0057026B">
        <w:rPr>
          <w:b/>
          <w:bCs/>
          <w:sz w:val="23"/>
          <w:szCs w:val="23"/>
        </w:rPr>
        <w:t>ost</w:t>
      </w:r>
      <w:r w:rsidR="004524B2">
        <w:rPr>
          <w:b/>
          <w:bCs/>
          <w:sz w:val="23"/>
          <w:szCs w:val="23"/>
        </w:rPr>
        <w:t>s</w:t>
      </w:r>
      <w:r w:rsidR="00B65671">
        <w:rPr>
          <w:b/>
          <w:bCs/>
          <w:sz w:val="23"/>
          <w:szCs w:val="23"/>
        </w:rPr>
        <w:t xml:space="preserve"> – Jules French</w:t>
      </w:r>
    </w:p>
    <w:p w:rsidR="002A0AD7" w:rsidRDefault="002A0AD7" w:rsidP="00DB1596">
      <w:pPr>
        <w:pStyle w:val="Default"/>
        <w:ind w:left="1440" w:hanging="720"/>
        <w:rPr>
          <w:sz w:val="23"/>
          <w:szCs w:val="23"/>
        </w:rPr>
      </w:pPr>
      <w:r>
        <w:rPr>
          <w:sz w:val="23"/>
          <w:szCs w:val="23"/>
        </w:rPr>
        <w:t xml:space="preserve">1. </w:t>
      </w:r>
      <w:r w:rsidR="00B65671">
        <w:rPr>
          <w:sz w:val="23"/>
          <w:szCs w:val="23"/>
        </w:rPr>
        <w:tab/>
        <w:t>Asked for people needing shuttle back to airport to see Irvine Valley.</w:t>
      </w:r>
    </w:p>
    <w:p w:rsidR="002A0AD7" w:rsidRDefault="002A0AD7" w:rsidP="002A0AD7">
      <w:pPr>
        <w:pStyle w:val="Default"/>
        <w:rPr>
          <w:sz w:val="23"/>
          <w:szCs w:val="23"/>
        </w:rPr>
      </w:pPr>
    </w:p>
    <w:p w:rsidR="002A0AD7" w:rsidRDefault="002A0AD7" w:rsidP="002A0AD7">
      <w:pPr>
        <w:pStyle w:val="Default"/>
        <w:rPr>
          <w:sz w:val="23"/>
          <w:szCs w:val="23"/>
        </w:rPr>
      </w:pPr>
      <w:r>
        <w:rPr>
          <w:b/>
          <w:bCs/>
          <w:sz w:val="23"/>
          <w:szCs w:val="23"/>
        </w:rPr>
        <w:t>C</w:t>
      </w:r>
      <w:r w:rsidR="007E6E60">
        <w:rPr>
          <w:b/>
          <w:bCs/>
          <w:sz w:val="23"/>
          <w:szCs w:val="23"/>
        </w:rPr>
        <w:t xml:space="preserve">. Judges Table – </w:t>
      </w:r>
      <w:r w:rsidR="00B114FE">
        <w:rPr>
          <w:b/>
          <w:bCs/>
          <w:sz w:val="23"/>
          <w:szCs w:val="23"/>
        </w:rPr>
        <w:t>Cynthia Dewar</w:t>
      </w:r>
    </w:p>
    <w:p w:rsidR="002A0AD7" w:rsidRDefault="002A0AD7" w:rsidP="00FA3ED6">
      <w:pPr>
        <w:pStyle w:val="Default"/>
        <w:ind w:left="1440" w:hanging="720"/>
        <w:rPr>
          <w:sz w:val="23"/>
          <w:szCs w:val="23"/>
        </w:rPr>
      </w:pPr>
      <w:r>
        <w:rPr>
          <w:sz w:val="23"/>
          <w:szCs w:val="23"/>
        </w:rPr>
        <w:t xml:space="preserve">1. </w:t>
      </w:r>
      <w:r w:rsidR="009F73C8">
        <w:rPr>
          <w:sz w:val="23"/>
          <w:szCs w:val="23"/>
        </w:rPr>
        <w:tab/>
      </w:r>
      <w:r w:rsidRPr="00B65671">
        <w:rPr>
          <w:sz w:val="23"/>
          <w:szCs w:val="23"/>
        </w:rPr>
        <w:t xml:space="preserve">No report. </w:t>
      </w:r>
    </w:p>
    <w:p w:rsidR="002A0AD7" w:rsidRDefault="002A0AD7" w:rsidP="002A0AD7">
      <w:pPr>
        <w:pStyle w:val="Default"/>
        <w:rPr>
          <w:sz w:val="23"/>
          <w:szCs w:val="23"/>
        </w:rPr>
      </w:pPr>
    </w:p>
    <w:p w:rsidR="002A0AD7" w:rsidRDefault="002A0AD7" w:rsidP="00B114FE">
      <w:pPr>
        <w:pStyle w:val="Default"/>
        <w:rPr>
          <w:b/>
          <w:bCs/>
          <w:sz w:val="23"/>
          <w:szCs w:val="23"/>
          <w:highlight w:val="yellow"/>
        </w:rPr>
      </w:pPr>
      <w:r>
        <w:rPr>
          <w:b/>
          <w:bCs/>
          <w:sz w:val="23"/>
          <w:szCs w:val="23"/>
        </w:rPr>
        <w:t>D. Reg</w:t>
      </w:r>
      <w:r w:rsidR="009C6563">
        <w:rPr>
          <w:b/>
          <w:bCs/>
          <w:sz w:val="23"/>
          <w:szCs w:val="23"/>
        </w:rPr>
        <w:t xml:space="preserve">ional Governors – </w:t>
      </w:r>
      <w:proofErr w:type="spellStart"/>
      <w:r w:rsidR="009C6563">
        <w:rPr>
          <w:b/>
          <w:bCs/>
          <w:sz w:val="23"/>
          <w:szCs w:val="23"/>
        </w:rPr>
        <w:t>Jolinda</w:t>
      </w:r>
      <w:proofErr w:type="spellEnd"/>
      <w:r w:rsidR="009C6563">
        <w:rPr>
          <w:b/>
          <w:bCs/>
          <w:sz w:val="23"/>
          <w:szCs w:val="23"/>
        </w:rPr>
        <w:t xml:space="preserve"> Ramsey</w:t>
      </w:r>
      <w:r w:rsidR="00B114FE">
        <w:rPr>
          <w:b/>
          <w:bCs/>
          <w:sz w:val="23"/>
          <w:szCs w:val="23"/>
        </w:rPr>
        <w:t xml:space="preserve"> – </w:t>
      </w:r>
    </w:p>
    <w:p w:rsidR="00B65671" w:rsidRPr="00B65671" w:rsidRDefault="00B65671" w:rsidP="00B114FE">
      <w:pPr>
        <w:pStyle w:val="Default"/>
        <w:rPr>
          <w:sz w:val="23"/>
          <w:szCs w:val="23"/>
        </w:rPr>
      </w:pPr>
      <w:r>
        <w:rPr>
          <w:b/>
          <w:bCs/>
          <w:sz w:val="23"/>
          <w:szCs w:val="23"/>
        </w:rPr>
        <w:tab/>
      </w:r>
      <w:r>
        <w:rPr>
          <w:bCs/>
          <w:sz w:val="23"/>
          <w:szCs w:val="23"/>
        </w:rPr>
        <w:t xml:space="preserve">1. Announced new Governors. </w:t>
      </w:r>
    </w:p>
    <w:p w:rsidR="002A0AD7" w:rsidRDefault="002A0AD7" w:rsidP="002A0AD7">
      <w:pPr>
        <w:pStyle w:val="Default"/>
        <w:rPr>
          <w:sz w:val="23"/>
          <w:szCs w:val="23"/>
        </w:rPr>
      </w:pPr>
    </w:p>
    <w:p w:rsidR="002A0AD7" w:rsidRDefault="002A0AD7" w:rsidP="007E6E60">
      <w:pPr>
        <w:pStyle w:val="Default"/>
        <w:tabs>
          <w:tab w:val="center" w:pos="4680"/>
        </w:tabs>
        <w:rPr>
          <w:sz w:val="23"/>
          <w:szCs w:val="23"/>
        </w:rPr>
      </w:pPr>
      <w:r>
        <w:rPr>
          <w:b/>
          <w:bCs/>
          <w:sz w:val="23"/>
          <w:szCs w:val="23"/>
        </w:rPr>
        <w:t>F. 20</w:t>
      </w:r>
      <w:r w:rsidR="009C6563">
        <w:rPr>
          <w:b/>
          <w:bCs/>
          <w:sz w:val="23"/>
          <w:szCs w:val="23"/>
        </w:rPr>
        <w:t>17</w:t>
      </w:r>
      <w:r w:rsidR="00DB1596">
        <w:rPr>
          <w:b/>
          <w:bCs/>
          <w:sz w:val="23"/>
          <w:szCs w:val="23"/>
        </w:rPr>
        <w:t xml:space="preserve"> Tournament Ho</w:t>
      </w:r>
      <w:r w:rsidR="009C6563">
        <w:rPr>
          <w:b/>
          <w:bCs/>
          <w:sz w:val="23"/>
          <w:szCs w:val="23"/>
        </w:rPr>
        <w:t>st – Nathan Carter</w:t>
      </w:r>
      <w:r w:rsidR="00B114FE">
        <w:rPr>
          <w:b/>
          <w:bCs/>
          <w:sz w:val="23"/>
          <w:szCs w:val="23"/>
        </w:rPr>
        <w:t xml:space="preserve"> </w:t>
      </w:r>
    </w:p>
    <w:p w:rsidR="00B65671" w:rsidRDefault="00DB1596" w:rsidP="00FA3ED6">
      <w:pPr>
        <w:pStyle w:val="Default"/>
        <w:ind w:left="1440" w:hanging="720"/>
        <w:rPr>
          <w:sz w:val="23"/>
          <w:szCs w:val="23"/>
        </w:rPr>
      </w:pPr>
      <w:r>
        <w:rPr>
          <w:sz w:val="23"/>
          <w:szCs w:val="23"/>
        </w:rPr>
        <w:t>1.</w:t>
      </w:r>
      <w:r w:rsidR="00B65671">
        <w:rPr>
          <w:sz w:val="23"/>
          <w:szCs w:val="23"/>
        </w:rPr>
        <w:t xml:space="preserve">  Northern Virginia is excited to host.</w:t>
      </w:r>
    </w:p>
    <w:p w:rsidR="00B65671" w:rsidRDefault="00B65671" w:rsidP="00FA3ED6">
      <w:pPr>
        <w:pStyle w:val="Default"/>
        <w:ind w:left="1440" w:hanging="720"/>
        <w:rPr>
          <w:sz w:val="23"/>
          <w:szCs w:val="23"/>
        </w:rPr>
      </w:pPr>
      <w:r>
        <w:rPr>
          <w:sz w:val="23"/>
          <w:szCs w:val="23"/>
        </w:rPr>
        <w:t xml:space="preserve">2. Hilton in Tyson’s Corner – 15 miles outside of Washington DC – Metro accessible. </w:t>
      </w:r>
    </w:p>
    <w:p w:rsidR="009B254E" w:rsidRDefault="00B65671" w:rsidP="00FA3ED6">
      <w:pPr>
        <w:pStyle w:val="Default"/>
        <w:ind w:left="1440" w:hanging="720"/>
        <w:rPr>
          <w:sz w:val="23"/>
          <w:szCs w:val="23"/>
        </w:rPr>
      </w:pPr>
      <w:r>
        <w:rPr>
          <w:sz w:val="23"/>
          <w:szCs w:val="23"/>
        </w:rPr>
        <w:t xml:space="preserve">$120 hotel rate + tax.  </w:t>
      </w:r>
      <w:r w:rsidR="00DB1596">
        <w:rPr>
          <w:sz w:val="23"/>
          <w:szCs w:val="23"/>
        </w:rPr>
        <w:tab/>
      </w:r>
      <w:r w:rsidR="00B114FE">
        <w:rPr>
          <w:sz w:val="23"/>
          <w:szCs w:val="23"/>
        </w:rPr>
        <w:t xml:space="preserve"> </w:t>
      </w:r>
      <w:r>
        <w:rPr>
          <w:sz w:val="23"/>
          <w:szCs w:val="23"/>
        </w:rPr>
        <w:t>Two airports (</w:t>
      </w:r>
      <w:proofErr w:type="spellStart"/>
      <w:r>
        <w:rPr>
          <w:sz w:val="23"/>
          <w:szCs w:val="23"/>
        </w:rPr>
        <w:t>Dullas</w:t>
      </w:r>
      <w:proofErr w:type="spellEnd"/>
      <w:r>
        <w:rPr>
          <w:sz w:val="23"/>
          <w:szCs w:val="23"/>
        </w:rPr>
        <w:t xml:space="preserve"> Airport – metro ride to hotel &amp; Reagan Airport – metro rail to hotel).  Major mall near the airport. Shuttle will take you to places within 1 mile radius.  Fridge in the hotel.  Lots of free attractions.  If interested in going to the White House contact your state representative 5 months prior - Sunday April </w:t>
      </w:r>
      <w:proofErr w:type="gramStart"/>
      <w:r>
        <w:rPr>
          <w:sz w:val="23"/>
          <w:szCs w:val="23"/>
        </w:rPr>
        <w:t>9</w:t>
      </w:r>
      <w:r w:rsidRPr="00B65671">
        <w:rPr>
          <w:sz w:val="23"/>
          <w:szCs w:val="23"/>
          <w:vertAlign w:val="superscript"/>
        </w:rPr>
        <w:t>th</w:t>
      </w:r>
      <w:r>
        <w:rPr>
          <w:sz w:val="23"/>
          <w:szCs w:val="23"/>
        </w:rPr>
        <w:t xml:space="preserve">  Saturday</w:t>
      </w:r>
      <w:proofErr w:type="gramEnd"/>
      <w:r>
        <w:rPr>
          <w:sz w:val="23"/>
          <w:szCs w:val="23"/>
        </w:rPr>
        <w:t xml:space="preserve"> April 15</w:t>
      </w:r>
      <w:r w:rsidRPr="00B65671">
        <w:rPr>
          <w:sz w:val="23"/>
          <w:szCs w:val="23"/>
          <w:vertAlign w:val="superscript"/>
        </w:rPr>
        <w:t>th</w:t>
      </w:r>
      <w:r>
        <w:rPr>
          <w:sz w:val="23"/>
          <w:szCs w:val="23"/>
        </w:rPr>
        <w:t xml:space="preserve"> </w:t>
      </w:r>
    </w:p>
    <w:p w:rsidR="009B254E" w:rsidRDefault="009B254E" w:rsidP="002A0AD7">
      <w:pPr>
        <w:pStyle w:val="Default"/>
        <w:rPr>
          <w:sz w:val="23"/>
          <w:szCs w:val="23"/>
        </w:rPr>
      </w:pPr>
    </w:p>
    <w:p w:rsidR="002A0AD7" w:rsidRDefault="002A0AD7" w:rsidP="002A0AD7">
      <w:pPr>
        <w:pStyle w:val="Default"/>
        <w:rPr>
          <w:sz w:val="23"/>
          <w:szCs w:val="23"/>
        </w:rPr>
      </w:pPr>
      <w:r>
        <w:rPr>
          <w:sz w:val="23"/>
          <w:szCs w:val="23"/>
        </w:rPr>
        <w:t xml:space="preserve"> </w:t>
      </w:r>
    </w:p>
    <w:p w:rsidR="009B254E" w:rsidRDefault="002A0AD7" w:rsidP="009B254E">
      <w:pPr>
        <w:pStyle w:val="Default"/>
        <w:rPr>
          <w:sz w:val="23"/>
          <w:szCs w:val="23"/>
        </w:rPr>
      </w:pPr>
      <w:r>
        <w:rPr>
          <w:sz w:val="23"/>
          <w:szCs w:val="23"/>
        </w:rPr>
        <w:t>The meet</w:t>
      </w:r>
      <w:r w:rsidR="00FA3ED6">
        <w:rPr>
          <w:sz w:val="23"/>
          <w:szCs w:val="23"/>
        </w:rPr>
        <w:t xml:space="preserve">ing was adjourned </w:t>
      </w:r>
      <w:bookmarkStart w:id="0" w:name="_GoBack"/>
      <w:bookmarkEnd w:id="0"/>
      <w:r w:rsidR="00B114FE" w:rsidRPr="001367CE">
        <w:rPr>
          <w:sz w:val="23"/>
          <w:szCs w:val="23"/>
        </w:rPr>
        <w:t>at1</w:t>
      </w:r>
      <w:r w:rsidR="00B65671" w:rsidRPr="001367CE">
        <w:rPr>
          <w:sz w:val="23"/>
          <w:szCs w:val="23"/>
        </w:rPr>
        <w:t>0:02</w:t>
      </w:r>
      <w:r w:rsidR="009B254E" w:rsidRPr="001367CE">
        <w:rPr>
          <w:sz w:val="23"/>
          <w:szCs w:val="23"/>
        </w:rPr>
        <w:t xml:space="preserve"> p.m.</w:t>
      </w:r>
      <w:r w:rsidR="009B254E">
        <w:rPr>
          <w:sz w:val="23"/>
          <w:szCs w:val="23"/>
        </w:rPr>
        <w:t xml:space="preserve"> </w:t>
      </w:r>
    </w:p>
    <w:p w:rsidR="002C4E4F" w:rsidRPr="009B254E" w:rsidRDefault="009B254E" w:rsidP="009B254E">
      <w:pPr>
        <w:pStyle w:val="Default"/>
        <w:rPr>
          <w:sz w:val="23"/>
          <w:szCs w:val="23"/>
        </w:rPr>
      </w:pPr>
      <w:r>
        <w:rPr>
          <w:sz w:val="23"/>
          <w:szCs w:val="23"/>
        </w:rPr>
        <w:t xml:space="preserve">Respectfully submitted:  </w:t>
      </w:r>
      <w:r w:rsidR="002A0AD7">
        <w:rPr>
          <w:sz w:val="23"/>
          <w:szCs w:val="23"/>
        </w:rPr>
        <w:t>J</w:t>
      </w:r>
      <w:r w:rsidR="00B114FE">
        <w:rPr>
          <w:sz w:val="23"/>
          <w:szCs w:val="23"/>
        </w:rPr>
        <w:t>ohn Nash</w:t>
      </w:r>
      <w:r w:rsidR="002C4E4F">
        <w:rPr>
          <w:sz w:val="23"/>
          <w:szCs w:val="23"/>
        </w:rPr>
        <w:t>, Recording Secretary</w:t>
      </w:r>
    </w:p>
    <w:p w:rsidR="002A0AD7" w:rsidRDefault="002A0AD7" w:rsidP="002A0AD7">
      <w:pPr>
        <w:pStyle w:val="Default"/>
        <w:pageBreakBefore/>
        <w:rPr>
          <w:sz w:val="23"/>
          <w:szCs w:val="23"/>
        </w:rPr>
      </w:pPr>
    </w:p>
    <w:sectPr w:rsidR="002A0A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3A5" w:rsidRDefault="001B43A5" w:rsidP="00AC5490">
      <w:pPr>
        <w:spacing w:after="0" w:line="240" w:lineRule="auto"/>
      </w:pPr>
      <w:r>
        <w:separator/>
      </w:r>
    </w:p>
  </w:endnote>
  <w:endnote w:type="continuationSeparator" w:id="0">
    <w:p w:rsidR="001B43A5" w:rsidRDefault="001B43A5" w:rsidP="00AC5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90" w:rsidRDefault="00AC5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90" w:rsidRDefault="00AC54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90" w:rsidRDefault="00AC5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3A5" w:rsidRDefault="001B43A5" w:rsidP="00AC5490">
      <w:pPr>
        <w:spacing w:after="0" w:line="240" w:lineRule="auto"/>
      </w:pPr>
      <w:r>
        <w:separator/>
      </w:r>
    </w:p>
  </w:footnote>
  <w:footnote w:type="continuationSeparator" w:id="0">
    <w:p w:rsidR="001B43A5" w:rsidRDefault="001B43A5" w:rsidP="00AC5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90" w:rsidRDefault="00AC5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039100"/>
      <w:docPartObj>
        <w:docPartGallery w:val="Watermarks"/>
        <w:docPartUnique/>
      </w:docPartObj>
    </w:sdtPr>
    <w:sdtEndPr/>
    <w:sdtContent>
      <w:p w:rsidR="00AC5490" w:rsidRDefault="001B43A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90" w:rsidRDefault="00AC5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B11"/>
    <w:multiLevelType w:val="hybridMultilevel"/>
    <w:tmpl w:val="B7C8E35E"/>
    <w:lvl w:ilvl="0" w:tplc="C12E9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763248"/>
    <w:multiLevelType w:val="hybridMultilevel"/>
    <w:tmpl w:val="081461BE"/>
    <w:lvl w:ilvl="0" w:tplc="21B45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355AE9"/>
    <w:multiLevelType w:val="hybridMultilevel"/>
    <w:tmpl w:val="CB54C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221CA"/>
    <w:multiLevelType w:val="hybridMultilevel"/>
    <w:tmpl w:val="CBB2E8EC"/>
    <w:lvl w:ilvl="0" w:tplc="F40E71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545856"/>
    <w:multiLevelType w:val="hybridMultilevel"/>
    <w:tmpl w:val="9E8A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CF09CE"/>
    <w:multiLevelType w:val="hybridMultilevel"/>
    <w:tmpl w:val="9CC6BFAE"/>
    <w:lvl w:ilvl="0" w:tplc="2CE4A21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FA764D"/>
    <w:multiLevelType w:val="hybridMultilevel"/>
    <w:tmpl w:val="CCBCFAFC"/>
    <w:lvl w:ilvl="0" w:tplc="8E9EAB6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D7"/>
    <w:rsid w:val="00042E37"/>
    <w:rsid w:val="000859CA"/>
    <w:rsid w:val="000E5A0F"/>
    <w:rsid w:val="00124DE8"/>
    <w:rsid w:val="00125939"/>
    <w:rsid w:val="00125BDD"/>
    <w:rsid w:val="00126E45"/>
    <w:rsid w:val="001367CE"/>
    <w:rsid w:val="001700A9"/>
    <w:rsid w:val="00173E3E"/>
    <w:rsid w:val="00184A07"/>
    <w:rsid w:val="00195C3A"/>
    <w:rsid w:val="001B43A5"/>
    <w:rsid w:val="001C678A"/>
    <w:rsid w:val="00217C40"/>
    <w:rsid w:val="002464D3"/>
    <w:rsid w:val="00247EE2"/>
    <w:rsid w:val="00274630"/>
    <w:rsid w:val="00280BB1"/>
    <w:rsid w:val="002A0AD7"/>
    <w:rsid w:val="002A6C85"/>
    <w:rsid w:val="002C4E4F"/>
    <w:rsid w:val="002F0EA3"/>
    <w:rsid w:val="00327549"/>
    <w:rsid w:val="0033240D"/>
    <w:rsid w:val="00344088"/>
    <w:rsid w:val="00347E90"/>
    <w:rsid w:val="00385A50"/>
    <w:rsid w:val="00385E94"/>
    <w:rsid w:val="003C46FC"/>
    <w:rsid w:val="00401638"/>
    <w:rsid w:val="004508DE"/>
    <w:rsid w:val="004524B2"/>
    <w:rsid w:val="004B5141"/>
    <w:rsid w:val="004C217A"/>
    <w:rsid w:val="004D5B77"/>
    <w:rsid w:val="004F035E"/>
    <w:rsid w:val="00563B9F"/>
    <w:rsid w:val="0057026B"/>
    <w:rsid w:val="00597F35"/>
    <w:rsid w:val="005B1299"/>
    <w:rsid w:val="005C4A83"/>
    <w:rsid w:val="005C67F3"/>
    <w:rsid w:val="005E1124"/>
    <w:rsid w:val="006272E1"/>
    <w:rsid w:val="006519CF"/>
    <w:rsid w:val="00661147"/>
    <w:rsid w:val="00690BCD"/>
    <w:rsid w:val="006F3885"/>
    <w:rsid w:val="00703CD4"/>
    <w:rsid w:val="00706B99"/>
    <w:rsid w:val="00733152"/>
    <w:rsid w:val="00751A9C"/>
    <w:rsid w:val="00757BF4"/>
    <w:rsid w:val="00760419"/>
    <w:rsid w:val="0076458D"/>
    <w:rsid w:val="007A2786"/>
    <w:rsid w:val="007C1EDE"/>
    <w:rsid w:val="007E6E60"/>
    <w:rsid w:val="00865434"/>
    <w:rsid w:val="008707BE"/>
    <w:rsid w:val="00894C88"/>
    <w:rsid w:val="008B1EC0"/>
    <w:rsid w:val="008B5170"/>
    <w:rsid w:val="008D1765"/>
    <w:rsid w:val="008D62D2"/>
    <w:rsid w:val="00994110"/>
    <w:rsid w:val="00994AC9"/>
    <w:rsid w:val="00997529"/>
    <w:rsid w:val="009B254E"/>
    <w:rsid w:val="009C6563"/>
    <w:rsid w:val="009C6A14"/>
    <w:rsid w:val="009D0276"/>
    <w:rsid w:val="009E3B3F"/>
    <w:rsid w:val="009F73C8"/>
    <w:rsid w:val="00A07770"/>
    <w:rsid w:val="00AA7E8E"/>
    <w:rsid w:val="00AB5E91"/>
    <w:rsid w:val="00AC5490"/>
    <w:rsid w:val="00AC584C"/>
    <w:rsid w:val="00B0200C"/>
    <w:rsid w:val="00B114FE"/>
    <w:rsid w:val="00B206B2"/>
    <w:rsid w:val="00B33D1F"/>
    <w:rsid w:val="00B65671"/>
    <w:rsid w:val="00B766E8"/>
    <w:rsid w:val="00B80468"/>
    <w:rsid w:val="00BA6184"/>
    <w:rsid w:val="00BC1816"/>
    <w:rsid w:val="00BE0B9C"/>
    <w:rsid w:val="00C22B9E"/>
    <w:rsid w:val="00C94550"/>
    <w:rsid w:val="00CC5500"/>
    <w:rsid w:val="00CE15E8"/>
    <w:rsid w:val="00D05582"/>
    <w:rsid w:val="00D23C77"/>
    <w:rsid w:val="00D257AF"/>
    <w:rsid w:val="00D67F74"/>
    <w:rsid w:val="00D82856"/>
    <w:rsid w:val="00DA2285"/>
    <w:rsid w:val="00DA3F0B"/>
    <w:rsid w:val="00DB1596"/>
    <w:rsid w:val="00DC450C"/>
    <w:rsid w:val="00E64A49"/>
    <w:rsid w:val="00E76911"/>
    <w:rsid w:val="00E92EC5"/>
    <w:rsid w:val="00E94249"/>
    <w:rsid w:val="00E94A8D"/>
    <w:rsid w:val="00EC2647"/>
    <w:rsid w:val="00EC71FC"/>
    <w:rsid w:val="00EE4D09"/>
    <w:rsid w:val="00F231B6"/>
    <w:rsid w:val="00F320F3"/>
    <w:rsid w:val="00F45678"/>
    <w:rsid w:val="00F9522D"/>
    <w:rsid w:val="00FA3ED6"/>
    <w:rsid w:val="00FD175D"/>
    <w:rsid w:val="00FF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9D7DCC5-18A6-4C91-B5B1-2B7A36CC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AD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550"/>
    <w:rPr>
      <w:rFonts w:ascii="Tahoma" w:hAnsi="Tahoma" w:cs="Tahoma"/>
      <w:sz w:val="16"/>
      <w:szCs w:val="16"/>
    </w:rPr>
  </w:style>
  <w:style w:type="paragraph" w:styleId="Header">
    <w:name w:val="header"/>
    <w:basedOn w:val="Normal"/>
    <w:link w:val="HeaderChar"/>
    <w:uiPriority w:val="99"/>
    <w:unhideWhenUsed/>
    <w:rsid w:val="00AC5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490"/>
  </w:style>
  <w:style w:type="paragraph" w:styleId="Footer">
    <w:name w:val="footer"/>
    <w:basedOn w:val="Normal"/>
    <w:link w:val="FooterChar"/>
    <w:uiPriority w:val="99"/>
    <w:unhideWhenUsed/>
    <w:rsid w:val="00AC5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490"/>
  </w:style>
  <w:style w:type="character" w:customStyle="1" w:styleId="apple-converted-space">
    <w:name w:val="apple-converted-space"/>
    <w:basedOn w:val="DefaultParagraphFont"/>
    <w:rsid w:val="00AC5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Tallahassee Community College</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John Nash</cp:lastModifiedBy>
  <cp:revision>8</cp:revision>
  <cp:lastPrinted>2012-04-10T19:19:00Z</cp:lastPrinted>
  <dcterms:created xsi:type="dcterms:W3CDTF">2016-04-06T23:36:00Z</dcterms:created>
  <dcterms:modified xsi:type="dcterms:W3CDTF">2016-11-13T23:50:00Z</dcterms:modified>
</cp:coreProperties>
</file>